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1F" w:rsidRDefault="009D791F" w:rsidP="009D791F">
      <w:pPr>
        <w:pStyle w:val="docdata"/>
        <w:spacing w:before="0" w:beforeAutospacing="0" w:after="0" w:afterAutospacing="0"/>
        <w:jc w:val="center"/>
        <w:rPr>
          <w:rFonts w:ascii="Luciole" w:hAnsi="Luciole"/>
          <w:color w:val="000000"/>
          <w:sz w:val="40"/>
          <w:szCs w:val="20"/>
        </w:rPr>
      </w:pPr>
      <w:r>
        <w:rPr>
          <w:rFonts w:ascii="Luciole" w:hAnsi="Luciole"/>
          <w:color w:val="000000"/>
          <w:sz w:val="40"/>
          <w:szCs w:val="20"/>
        </w:rPr>
        <w:t>Guide de lecture</w:t>
      </w:r>
    </w:p>
    <w:p w:rsidR="009D791F" w:rsidRDefault="009D791F" w:rsidP="009D791F">
      <w:pPr>
        <w:pStyle w:val="docdata"/>
        <w:spacing w:before="0" w:beforeAutospacing="0" w:after="0" w:afterAutospacing="0"/>
        <w:rPr>
          <w:rFonts w:ascii="Luciole" w:hAnsi="Luciole"/>
          <w:color w:val="000000"/>
          <w:sz w:val="40"/>
          <w:szCs w:val="20"/>
        </w:rPr>
      </w:pPr>
    </w:p>
    <w:p w:rsidR="009D791F" w:rsidRPr="00367F78" w:rsidRDefault="009D791F" w:rsidP="009D791F">
      <w:pPr>
        <w:pStyle w:val="docdata"/>
        <w:spacing w:before="0" w:beforeAutospacing="0" w:after="0" w:afterAutospacing="0"/>
        <w:jc w:val="center"/>
        <w:rPr>
          <w:rFonts w:ascii="Luciole" w:hAnsi="Luciole"/>
          <w:sz w:val="48"/>
        </w:rPr>
      </w:pPr>
      <w:r>
        <w:rPr>
          <w:rFonts w:ascii="Luciole" w:hAnsi="Luciole"/>
          <w:color w:val="000000"/>
          <w:sz w:val="40"/>
          <w:szCs w:val="20"/>
        </w:rPr>
        <w:t>Carte</w:t>
      </w:r>
      <w:r>
        <w:rPr>
          <w:rFonts w:ascii="Calibri" w:hAnsi="Calibri" w:cs="Calibri"/>
          <w:color w:val="000000"/>
          <w:sz w:val="40"/>
          <w:szCs w:val="20"/>
        </w:rPr>
        <w:t> </w:t>
      </w:r>
      <w:r>
        <w:rPr>
          <w:rFonts w:ascii="Luciole" w:hAnsi="Luciole"/>
          <w:color w:val="000000"/>
          <w:sz w:val="40"/>
          <w:szCs w:val="20"/>
        </w:rPr>
        <w:t xml:space="preserve">: la </w:t>
      </w:r>
      <w:r>
        <w:rPr>
          <w:rFonts w:ascii="Luciole" w:hAnsi="Luciole"/>
          <w:color w:val="000000"/>
          <w:sz w:val="40"/>
          <w:szCs w:val="20"/>
        </w:rPr>
        <w:t>République du Cameroun</w:t>
      </w:r>
    </w:p>
    <w:p w:rsidR="000A2576" w:rsidRPr="009D791F" w:rsidRDefault="000A2576" w:rsidP="000A2576">
      <w:pPr>
        <w:pStyle w:val="NormalWeb"/>
        <w:spacing w:before="0" w:beforeAutospacing="0" w:after="0" w:afterAutospacing="0"/>
        <w:rPr>
          <w:rFonts w:ascii="Luciole" w:hAnsi="Luciole"/>
          <w:sz w:val="48"/>
        </w:rPr>
      </w:pPr>
      <w:r w:rsidRPr="009D791F">
        <w:rPr>
          <w:rFonts w:ascii="Calibri" w:hAnsi="Calibri" w:cs="Calibri"/>
          <w:sz w:val="48"/>
        </w:rPr>
        <w:t> </w:t>
      </w:r>
    </w:p>
    <w:p w:rsidR="009D791F" w:rsidRDefault="000A2576" w:rsidP="000A2576">
      <w:pPr>
        <w:pStyle w:val="NormalWeb"/>
        <w:spacing w:before="0" w:beforeAutospacing="0" w:after="0" w:afterAutospacing="0"/>
        <w:rPr>
          <w:rFonts w:ascii="Luciole" w:hAnsi="Luciole"/>
          <w:color w:val="000000"/>
          <w:sz w:val="40"/>
          <w:szCs w:val="20"/>
        </w:rPr>
      </w:pPr>
      <w:r w:rsidRPr="009D791F">
        <w:rPr>
          <w:rFonts w:ascii="Luciole" w:hAnsi="Luciole"/>
          <w:color w:val="000000"/>
          <w:sz w:val="40"/>
          <w:szCs w:val="20"/>
        </w:rPr>
        <w:t>La partie gauche du document est o</w:t>
      </w:r>
      <w:bookmarkStart w:id="0" w:name="_GoBack"/>
      <w:bookmarkEnd w:id="0"/>
      <w:r w:rsidRPr="009D791F">
        <w:rPr>
          <w:rFonts w:ascii="Luciole" w:hAnsi="Luciole"/>
          <w:color w:val="000000"/>
          <w:sz w:val="40"/>
          <w:szCs w:val="20"/>
        </w:rPr>
        <w:t xml:space="preserve">ccupée par la légende. La carte situe le territoire camerounais par rapport à ses pays frontaliers. </w:t>
      </w:r>
    </w:p>
    <w:p w:rsidR="009D791F" w:rsidRDefault="000A2576" w:rsidP="000A2576">
      <w:pPr>
        <w:pStyle w:val="NormalWeb"/>
        <w:spacing w:before="0" w:beforeAutospacing="0" w:after="0" w:afterAutospacing="0"/>
        <w:rPr>
          <w:rFonts w:ascii="Luciole" w:hAnsi="Luciole"/>
          <w:color w:val="000000"/>
          <w:sz w:val="40"/>
          <w:szCs w:val="20"/>
        </w:rPr>
      </w:pPr>
      <w:r w:rsidRPr="009D791F">
        <w:rPr>
          <w:rFonts w:ascii="Luciole" w:hAnsi="Luciole"/>
          <w:color w:val="000000"/>
          <w:sz w:val="40"/>
          <w:szCs w:val="20"/>
        </w:rPr>
        <w:t>Au sud-ouest du Cameroun, se trouve l’océan Atlantique. En allant vers l’est à partir de l’océan, figurent deux pays non nommés, faute de place sur la carte</w:t>
      </w:r>
      <w:r w:rsidRPr="009D791F">
        <w:rPr>
          <w:rFonts w:ascii="Calibri" w:hAnsi="Calibri" w:cs="Calibri"/>
          <w:color w:val="000000"/>
          <w:sz w:val="40"/>
          <w:szCs w:val="20"/>
        </w:rPr>
        <w:t> </w:t>
      </w:r>
      <w:r w:rsidRPr="009D791F">
        <w:rPr>
          <w:rFonts w:ascii="Luciole" w:hAnsi="Luciole"/>
          <w:color w:val="000000"/>
          <w:sz w:val="40"/>
          <w:szCs w:val="20"/>
        </w:rPr>
        <w:t>: la Guin</w:t>
      </w:r>
      <w:r w:rsidRPr="009D791F">
        <w:rPr>
          <w:rFonts w:ascii="Luciole" w:hAnsi="Luciole" w:cs="Luciole"/>
          <w:color w:val="000000"/>
          <w:sz w:val="40"/>
          <w:szCs w:val="20"/>
        </w:rPr>
        <w:t>é</w:t>
      </w:r>
      <w:r w:rsidRPr="009D791F">
        <w:rPr>
          <w:rFonts w:ascii="Luciole" w:hAnsi="Luciole"/>
          <w:color w:val="000000"/>
          <w:sz w:val="40"/>
          <w:szCs w:val="20"/>
        </w:rPr>
        <w:t xml:space="preserve">e </w:t>
      </w:r>
      <w:r w:rsidRPr="009D791F">
        <w:rPr>
          <w:rFonts w:ascii="Luciole" w:hAnsi="Luciole" w:cs="Luciole"/>
          <w:color w:val="000000"/>
          <w:sz w:val="40"/>
          <w:szCs w:val="20"/>
        </w:rPr>
        <w:t>é</w:t>
      </w:r>
      <w:r w:rsidRPr="009D791F">
        <w:rPr>
          <w:rFonts w:ascii="Luciole" w:hAnsi="Luciole"/>
          <w:color w:val="000000"/>
          <w:sz w:val="40"/>
          <w:szCs w:val="20"/>
        </w:rPr>
        <w:t xml:space="preserve">quatoriale et le Gabon. </w:t>
      </w:r>
    </w:p>
    <w:p w:rsidR="000A2576" w:rsidRPr="009D791F" w:rsidRDefault="000A2576" w:rsidP="000A2576">
      <w:pPr>
        <w:pStyle w:val="NormalWeb"/>
        <w:spacing w:before="0" w:beforeAutospacing="0" w:after="0" w:afterAutospacing="0"/>
        <w:rPr>
          <w:rFonts w:ascii="Luciole" w:hAnsi="Luciole"/>
          <w:sz w:val="48"/>
        </w:rPr>
      </w:pPr>
      <w:r w:rsidRPr="009D791F">
        <w:rPr>
          <w:rFonts w:ascii="Luciole" w:hAnsi="Luciole"/>
          <w:color w:val="000000"/>
          <w:sz w:val="40"/>
          <w:szCs w:val="20"/>
        </w:rPr>
        <w:t>Sept villes sont rep</w:t>
      </w:r>
      <w:r w:rsidRPr="009D791F">
        <w:rPr>
          <w:rFonts w:ascii="Luciole" w:hAnsi="Luciole" w:cs="Luciole"/>
          <w:color w:val="000000"/>
          <w:sz w:val="40"/>
          <w:szCs w:val="20"/>
        </w:rPr>
        <w:t>é</w:t>
      </w:r>
      <w:r w:rsidRPr="009D791F">
        <w:rPr>
          <w:rFonts w:ascii="Luciole" w:hAnsi="Luciole"/>
          <w:color w:val="000000"/>
          <w:sz w:val="40"/>
          <w:szCs w:val="20"/>
        </w:rPr>
        <w:t>rables en plus de la capitale.</w:t>
      </w:r>
      <w:r w:rsidRPr="009D791F">
        <w:rPr>
          <w:rFonts w:ascii="Calibri" w:hAnsi="Calibri" w:cs="Calibri"/>
          <w:color w:val="000000"/>
          <w:sz w:val="40"/>
          <w:szCs w:val="20"/>
        </w:rPr>
        <w:t>  </w:t>
      </w:r>
      <w:r w:rsidRPr="009D791F">
        <w:rPr>
          <w:rFonts w:ascii="Luciole" w:hAnsi="Luciole"/>
          <w:color w:val="000000"/>
          <w:sz w:val="40"/>
          <w:szCs w:val="20"/>
        </w:rPr>
        <w:t xml:space="preserve"> </w:t>
      </w:r>
    </w:p>
    <w:p w:rsidR="00725567" w:rsidRPr="009D791F" w:rsidRDefault="00725567">
      <w:pPr>
        <w:rPr>
          <w:rFonts w:ascii="Luciole" w:hAnsi="Luciole"/>
          <w:sz w:val="44"/>
        </w:rPr>
      </w:pPr>
    </w:p>
    <w:sectPr w:rsidR="00725567" w:rsidRPr="009D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76"/>
    <w:rsid w:val="000A2576"/>
    <w:rsid w:val="00725567"/>
    <w:rsid w:val="009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F369"/>
  <w15:chartTrackingRefBased/>
  <w15:docId w15:val="{0456DBE6-24A5-46F4-B239-1BB6FAA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235,bqiaagaaeyqcaaagiaiaaapmbwaabfqhaaaaaaaaaaaaaaaaaaaaaaaaaaaaaaaaaaaaaaaaaaaaaaaaaaaaaaaaaaaaaaaaaaaaaaaaaaaaaaaaaaaaaaaaaaaaaaaaaaaaaaaaaaaaaaaaaaaaaaaaaaaaaaaaaaaaaaaaaaaaaaaaaaaaaaaaaaaaaaaaaaaaaaaaaaaaaaaaaaaaaaaaaaaaaaaaaaaaaaaa"/>
    <w:basedOn w:val="Normal"/>
    <w:rsid w:val="000A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GABORIT</dc:creator>
  <cp:keywords/>
  <dc:description/>
  <cp:lastModifiedBy>Mathieu GABORIT</cp:lastModifiedBy>
  <cp:revision>2</cp:revision>
  <cp:lastPrinted>2023-11-09T11:27:00Z</cp:lastPrinted>
  <dcterms:created xsi:type="dcterms:W3CDTF">2023-11-09T08:14:00Z</dcterms:created>
  <dcterms:modified xsi:type="dcterms:W3CDTF">2023-11-09T11:29:00Z</dcterms:modified>
</cp:coreProperties>
</file>