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6882" w14:textId="5AAA12FA" w:rsidR="00D848B7" w:rsidRPr="00D848B7" w:rsidRDefault="00055E3F" w:rsidP="00D848B7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</w:t>
      </w:r>
      <w:r>
        <w:rPr>
          <w:i/>
          <w:iCs/>
        </w:rPr>
        <w:t>AIS</w:t>
      </w:r>
      <w:r w:rsidRPr="00454B46">
        <w:t xml:space="preserve"> </w:t>
      </w:r>
      <w:r>
        <w:br/>
      </w:r>
      <w:r w:rsidRPr="00CF7A3C">
        <w:t xml:space="preserve">du numéro </w:t>
      </w:r>
      <w:r w:rsidR="00D848B7" w:rsidRPr="00D848B7">
        <w:t>6 juin 1999</w:t>
      </w:r>
    </w:p>
    <w:p w14:paraId="283F3977" w14:textId="2BD15B38" w:rsidR="00D848B7" w:rsidRPr="00D848B7" w:rsidRDefault="00D848B7" w:rsidP="00D848B7">
      <w:r>
        <w:t>Éditorial</w:t>
      </w:r>
      <w:r w:rsidR="006C26A8">
        <w:t xml:space="preserve">. </w:t>
      </w:r>
      <w:r>
        <w:t>Marie-Louise Martinez</w:t>
      </w:r>
    </w:p>
    <w:p w14:paraId="1C8C55D6" w14:textId="77777777" w:rsidR="00FD0C12" w:rsidRDefault="00D848B7" w:rsidP="00FD0C12">
      <w:pPr>
        <w:pStyle w:val="Titre2"/>
      </w:pPr>
      <w:r w:rsidRPr="00D848B7">
        <w:t>Doss</w:t>
      </w:r>
      <w:r w:rsidR="00FD0C12">
        <w:t>ier « L’intelligence en débat »</w:t>
      </w:r>
    </w:p>
    <w:p w14:paraId="4EC5B0C8" w14:textId="77777777" w:rsidR="00D848B7" w:rsidRPr="00D848B7" w:rsidRDefault="00FD0C12" w:rsidP="00D848B7">
      <w:r>
        <w:t xml:space="preserve">Coordination. </w:t>
      </w:r>
      <w:r w:rsidR="00D848B7" w:rsidRPr="00D848B7">
        <w:t>André Tricot</w:t>
      </w:r>
    </w:p>
    <w:p w14:paraId="111BD1C9" w14:textId="77777777" w:rsidR="00D848B7" w:rsidRPr="00D848B7" w:rsidRDefault="00FD0C12" w:rsidP="00D848B7">
      <w:r>
        <w:t>Introduction. André Tricot</w:t>
      </w:r>
    </w:p>
    <w:p w14:paraId="734BB96C" w14:textId="77777777" w:rsidR="00D848B7" w:rsidRPr="00D848B7" w:rsidRDefault="00D848B7" w:rsidP="00D848B7">
      <w:r w:rsidRPr="00D848B7">
        <w:t>Problèmes et actual</w:t>
      </w:r>
      <w:r w:rsidR="00FD0C12">
        <w:t>ité du concept d’intelligence. André Tricot</w:t>
      </w:r>
    </w:p>
    <w:p w14:paraId="3B156749" w14:textId="0CBD4532" w:rsidR="00D848B7" w:rsidRPr="00D848B7" w:rsidRDefault="00D848B7" w:rsidP="00D848B7">
      <w:r w:rsidRPr="00D848B7">
        <w:t>Scientificité, cognition et étude de l’intelligence. Remarques esquissé</w:t>
      </w:r>
      <w:r w:rsidR="00FD0C12">
        <w:t>es à l’article</w:t>
      </w:r>
      <w:r w:rsidR="00603586">
        <w:t xml:space="preserve"> </w:t>
      </w:r>
      <w:r w:rsidR="00FD0C12">
        <w:t xml:space="preserve">d’André Tricot. </w:t>
      </w:r>
      <w:r w:rsidRPr="00D848B7">
        <w:t xml:space="preserve">Gérard </w:t>
      </w:r>
      <w:proofErr w:type="spellStart"/>
      <w:r w:rsidRPr="00D848B7">
        <w:t>Sensevy</w:t>
      </w:r>
      <w:proofErr w:type="spellEnd"/>
    </w:p>
    <w:p w14:paraId="3F282985" w14:textId="77777777" w:rsidR="00D848B7" w:rsidRPr="00D848B7" w:rsidRDefault="00D848B7" w:rsidP="00D848B7">
      <w:r w:rsidRPr="00D848B7">
        <w:t>L’école, la psychiatrie et les conflits de désignatio</w:t>
      </w:r>
      <w:r w:rsidR="00FD0C12">
        <w:t xml:space="preserve">n de l’intelligence infantile. </w:t>
      </w:r>
      <w:r w:rsidRPr="00D848B7">
        <w:t xml:space="preserve">Philippe </w:t>
      </w:r>
      <w:proofErr w:type="spellStart"/>
      <w:r w:rsidRPr="00D848B7">
        <w:t>Mazereau</w:t>
      </w:r>
      <w:proofErr w:type="spellEnd"/>
    </w:p>
    <w:p w14:paraId="02CDB088" w14:textId="77777777" w:rsidR="00FD0C12" w:rsidRDefault="00D848B7" w:rsidP="00D848B7">
      <w:r w:rsidRPr="00D848B7">
        <w:t>L'intel</w:t>
      </w:r>
      <w:r w:rsidR="00FD0C12">
        <w:t xml:space="preserve">ligence, un concept de trop ? Michel </w:t>
      </w:r>
      <w:proofErr w:type="spellStart"/>
      <w:r w:rsidR="00FD0C12">
        <w:t>Deleau</w:t>
      </w:r>
      <w:proofErr w:type="spellEnd"/>
    </w:p>
    <w:p w14:paraId="27FA0363" w14:textId="77777777" w:rsidR="00D848B7" w:rsidRPr="00D848B7" w:rsidRDefault="00D848B7" w:rsidP="00D848B7">
      <w:r w:rsidRPr="00D848B7">
        <w:t>De l’intelligence comme expl</w:t>
      </w:r>
      <w:r w:rsidR="00FD0C12">
        <w:t>ication à l’étude structurale</w:t>
      </w:r>
      <w:r w:rsidR="008930E2">
        <w:t xml:space="preserve"> </w:t>
      </w:r>
      <w:r w:rsidRPr="00D848B7">
        <w:t>des fonctionnements cogni</w:t>
      </w:r>
      <w:r w:rsidR="008930E2">
        <w:t xml:space="preserve">tifs de l’individu en contextes. </w:t>
      </w:r>
      <w:r w:rsidRPr="00D848B7">
        <w:t xml:space="preserve">Jacques </w:t>
      </w:r>
      <w:proofErr w:type="spellStart"/>
      <w:r w:rsidRPr="00D848B7">
        <w:t>Juhel</w:t>
      </w:r>
      <w:proofErr w:type="spellEnd"/>
    </w:p>
    <w:p w14:paraId="3D60A65D" w14:textId="77777777" w:rsidR="008930E2" w:rsidRDefault="00D848B7" w:rsidP="00D848B7">
      <w:r w:rsidRPr="00D848B7">
        <w:t>L’intelligence : éléments de sociologie d’une catég</w:t>
      </w:r>
      <w:r w:rsidR="008930E2">
        <w:t>orie de pensée du sens commun. Pierre Merle</w:t>
      </w:r>
    </w:p>
    <w:p w14:paraId="3FDB0D82" w14:textId="77777777" w:rsidR="00D848B7" w:rsidRPr="00D848B7" w:rsidRDefault="008930E2" w:rsidP="00D848B7">
      <w:r>
        <w:t xml:space="preserve">Intelligence et inégalités. </w:t>
      </w:r>
      <w:r w:rsidR="00D848B7" w:rsidRPr="00D848B7">
        <w:t>Den</w:t>
      </w:r>
      <w:r>
        <w:t xml:space="preserve">is </w:t>
      </w:r>
      <w:proofErr w:type="spellStart"/>
      <w:r>
        <w:t>Meuret</w:t>
      </w:r>
      <w:proofErr w:type="spellEnd"/>
    </w:p>
    <w:p w14:paraId="51A21841" w14:textId="77777777" w:rsidR="00D848B7" w:rsidRPr="00D848B7" w:rsidRDefault="00D848B7" w:rsidP="00D848B7">
      <w:r w:rsidRPr="00D848B7">
        <w:t>Une bonne mesure pour l’intelligence :</w:t>
      </w:r>
      <w:r w:rsidR="008930E2">
        <w:t xml:space="preserve"> compte rendu de l’ouvrage de </w:t>
      </w:r>
      <w:r w:rsidRPr="00D848B7">
        <w:t xml:space="preserve">Michel </w:t>
      </w:r>
      <w:proofErr w:type="spellStart"/>
      <w:r w:rsidRPr="00D848B7">
        <w:t>Huteau</w:t>
      </w:r>
      <w:proofErr w:type="spellEnd"/>
      <w:r w:rsidRPr="00D848B7">
        <w:t xml:space="preserve"> et Jacques </w:t>
      </w:r>
      <w:proofErr w:type="spellStart"/>
      <w:r w:rsidRPr="00D848B7">
        <w:t>Lautr</w:t>
      </w:r>
      <w:r w:rsidR="008930E2">
        <w:t>ey</w:t>
      </w:r>
      <w:proofErr w:type="spellEnd"/>
      <w:r w:rsidR="008930E2">
        <w:t xml:space="preserve"> « Les tests d’intelligence ». </w:t>
      </w:r>
      <w:r w:rsidRPr="00D848B7">
        <w:t>Marie-Louise Martinez</w:t>
      </w:r>
    </w:p>
    <w:p w14:paraId="52896242" w14:textId="77777777" w:rsidR="00D848B7" w:rsidRPr="00D848B7" w:rsidRDefault="00D848B7" w:rsidP="008930E2">
      <w:pPr>
        <w:pStyle w:val="Titre2"/>
      </w:pPr>
      <w:r w:rsidRPr="00D848B7">
        <w:t>Études et formations</w:t>
      </w:r>
    </w:p>
    <w:p w14:paraId="7B8B6659" w14:textId="77777777" w:rsidR="00D848B7" w:rsidRPr="00D848B7" w:rsidRDefault="00D848B7" w:rsidP="00D848B7">
      <w:r w:rsidRPr="00D848B7">
        <w:t>De la col</w:t>
      </w:r>
      <w:r w:rsidR="008930E2">
        <w:t xml:space="preserve">laboration médico-pédagogique. Martine </w:t>
      </w:r>
      <w:proofErr w:type="spellStart"/>
      <w:r w:rsidR="008930E2">
        <w:t>Bergheaud</w:t>
      </w:r>
      <w:proofErr w:type="spellEnd"/>
    </w:p>
    <w:p w14:paraId="2DE26583" w14:textId="77777777" w:rsidR="00D848B7" w:rsidRPr="00D848B7" w:rsidRDefault="008930E2" w:rsidP="00D848B7">
      <w:r>
        <w:t>Comptes rendus de lecture :</w:t>
      </w:r>
    </w:p>
    <w:p w14:paraId="615D0BC2" w14:textId="77777777" w:rsidR="00D848B7" w:rsidRPr="00D848B7" w:rsidRDefault="00D848B7" w:rsidP="00D848B7">
      <w:r w:rsidRPr="00D848B7">
        <w:t>« La personne handicapée mentale en situation d’apprentissage musical », U</w:t>
      </w:r>
      <w:r w:rsidR="008930E2">
        <w:t xml:space="preserve">NAPEI. </w:t>
      </w:r>
      <w:r w:rsidRPr="00D848B7">
        <w:t xml:space="preserve">Renée </w:t>
      </w:r>
      <w:proofErr w:type="spellStart"/>
      <w:r w:rsidRPr="00D848B7">
        <w:t>Collomp</w:t>
      </w:r>
      <w:proofErr w:type="spellEnd"/>
    </w:p>
    <w:p w14:paraId="49990205" w14:textId="77777777" w:rsidR="00D848B7" w:rsidRPr="00D848B7" w:rsidRDefault="00D848B7" w:rsidP="00D848B7">
      <w:r w:rsidRPr="00D848B7">
        <w:t>« L’évaluation du langa</w:t>
      </w:r>
      <w:r w:rsidR="008930E2">
        <w:t xml:space="preserve">ge » par Jean-Adolphe </w:t>
      </w:r>
      <w:proofErr w:type="spellStart"/>
      <w:r w:rsidR="008930E2">
        <w:t>Rondal</w:t>
      </w:r>
      <w:proofErr w:type="spellEnd"/>
      <w:r w:rsidR="008930E2">
        <w:t xml:space="preserve">. </w:t>
      </w:r>
      <w:r w:rsidRPr="00D848B7">
        <w:t xml:space="preserve">Joëlle </w:t>
      </w:r>
      <w:proofErr w:type="spellStart"/>
      <w:r w:rsidRPr="00D848B7">
        <w:t>Pojé-Crétien</w:t>
      </w:r>
      <w:proofErr w:type="spellEnd"/>
    </w:p>
    <w:p w14:paraId="0DEF4CEA" w14:textId="77777777" w:rsidR="00D848B7" w:rsidRPr="00D848B7" w:rsidRDefault="00D848B7" w:rsidP="00D848B7">
      <w:r w:rsidRPr="00D848B7">
        <w:t>Présentation du DESS d’éducation familiale, Uni</w:t>
      </w:r>
      <w:r w:rsidR="008930E2">
        <w:t>versité Paris X Nanterre</w:t>
      </w:r>
    </w:p>
    <w:p w14:paraId="30667158" w14:textId="77777777" w:rsidR="00D848B7" w:rsidRPr="00D848B7" w:rsidRDefault="00D848B7" w:rsidP="008930E2">
      <w:pPr>
        <w:pStyle w:val="Titre2"/>
      </w:pPr>
      <w:r w:rsidRPr="00D848B7">
        <w:t>Pédagogie</w:t>
      </w:r>
    </w:p>
    <w:p w14:paraId="6517099E" w14:textId="77777777" w:rsidR="00D848B7" w:rsidRPr="00D848B7" w:rsidRDefault="00D848B7" w:rsidP="00D848B7">
      <w:r w:rsidRPr="00D848B7">
        <w:t xml:space="preserve">Les aides psychopédagogiques La conceptualisation de l’écrit pour </w:t>
      </w:r>
      <w:r w:rsidR="008930E2">
        <w:t xml:space="preserve">un réel accès au savoir-lire. </w:t>
      </w:r>
      <w:r w:rsidRPr="00D848B7">
        <w:t>Guy Hervé</w:t>
      </w:r>
    </w:p>
    <w:p w14:paraId="3FD8EBA2" w14:textId="77777777" w:rsidR="00D848B7" w:rsidRPr="00D848B7" w:rsidRDefault="00D848B7" w:rsidP="002625C0">
      <w:pPr>
        <w:pStyle w:val="Titre2"/>
      </w:pPr>
      <w:r w:rsidRPr="00D848B7">
        <w:t>Nouvelles technologies</w:t>
      </w:r>
    </w:p>
    <w:p w14:paraId="7FD47BA4" w14:textId="77777777" w:rsidR="00D848B7" w:rsidRPr="00D848B7" w:rsidRDefault="00D848B7" w:rsidP="00D848B7">
      <w:r w:rsidRPr="00D848B7">
        <w:t>Un signe des temps : création d’un dictionnaire infor</w:t>
      </w:r>
      <w:r w:rsidR="008930E2">
        <w:t xml:space="preserve">matisé bilingue LSF/français. </w:t>
      </w:r>
      <w:r w:rsidRPr="00D848B7">
        <w:t>Christiane Fournier</w:t>
      </w:r>
    </w:p>
    <w:p w14:paraId="159841F6" w14:textId="77777777" w:rsidR="00D848B7" w:rsidRPr="00D848B7" w:rsidRDefault="00D848B7" w:rsidP="00D848B7">
      <w:r w:rsidRPr="00D848B7">
        <w:t>Le dictionnaire bilingue LSF/français.</w:t>
      </w:r>
      <w:r w:rsidR="008930E2">
        <w:t xml:space="preserve"> Quelques aperçus techniques. </w:t>
      </w:r>
      <w:r w:rsidRPr="00D848B7">
        <w:t>Max Durand</w:t>
      </w:r>
    </w:p>
    <w:p w14:paraId="0D2725C1" w14:textId="77777777" w:rsidR="00D848B7" w:rsidRPr="00D848B7" w:rsidRDefault="00D848B7" w:rsidP="00D848B7">
      <w:r w:rsidRPr="00D848B7">
        <w:t>Brèves des NTIC (nouvelles technologies de l’informa</w:t>
      </w:r>
      <w:r w:rsidR="008930E2">
        <w:t xml:space="preserve">tion et de la communication). </w:t>
      </w:r>
      <w:r w:rsidRPr="00D848B7">
        <w:t>Daniel Jacquet</w:t>
      </w:r>
    </w:p>
    <w:p w14:paraId="31E0171C" w14:textId="77777777" w:rsidR="00D848B7" w:rsidRPr="00D848B7" w:rsidRDefault="00D848B7" w:rsidP="008930E2">
      <w:pPr>
        <w:pStyle w:val="Titre2"/>
      </w:pPr>
      <w:r w:rsidRPr="00D848B7">
        <w:lastRenderedPageBreak/>
        <w:t>Politiques et institutions éducatives</w:t>
      </w:r>
    </w:p>
    <w:p w14:paraId="7CE35746" w14:textId="77777777" w:rsidR="00D848B7" w:rsidRPr="00D848B7" w:rsidRDefault="00D848B7" w:rsidP="00D848B7">
      <w:r w:rsidRPr="00D848B7">
        <w:t>Partage, convergence et démocratie : le</w:t>
      </w:r>
      <w:r w:rsidR="008930E2">
        <w:t xml:space="preserve">s difficultés du partenariat. </w:t>
      </w:r>
      <w:r w:rsidRPr="00D848B7">
        <w:t xml:space="preserve">Jean-Marc </w:t>
      </w:r>
      <w:proofErr w:type="spellStart"/>
      <w:r w:rsidRPr="00D848B7">
        <w:t>Lesain-Delabarre</w:t>
      </w:r>
      <w:proofErr w:type="spellEnd"/>
    </w:p>
    <w:p w14:paraId="38980AEC" w14:textId="77777777" w:rsidR="00D848B7" w:rsidRPr="00D848B7" w:rsidRDefault="00D848B7" w:rsidP="00C33A20">
      <w:pPr>
        <w:pStyle w:val="Titre2"/>
      </w:pPr>
      <w:r w:rsidRPr="00D848B7">
        <w:t>Vie institutionnelle de l’AIS</w:t>
      </w:r>
    </w:p>
    <w:p w14:paraId="3BE7C831" w14:textId="77777777" w:rsidR="00D848B7" w:rsidRPr="00D848B7" w:rsidRDefault="00D848B7" w:rsidP="00D848B7">
      <w:r w:rsidRPr="00D848B7">
        <w:t xml:space="preserve">Brèves du CNEFEI </w:t>
      </w:r>
      <w:r w:rsidR="00C33A20">
        <w:t xml:space="preserve">et d’ailleurs. Béatrice </w:t>
      </w:r>
      <w:proofErr w:type="spellStart"/>
      <w:r w:rsidR="00C33A20">
        <w:t>Fracchiola</w:t>
      </w:r>
      <w:proofErr w:type="spellEnd"/>
    </w:p>
    <w:p w14:paraId="45F7CC14" w14:textId="77777777" w:rsidR="00D848B7" w:rsidRPr="00D848B7" w:rsidRDefault="00D848B7" w:rsidP="005133F7">
      <w:pPr>
        <w:pStyle w:val="Titre2"/>
      </w:pPr>
      <w:r w:rsidRPr="00D848B7">
        <w:t>Rubrique internationale</w:t>
      </w:r>
    </w:p>
    <w:p w14:paraId="4E5CF1A8" w14:textId="3BE90536" w:rsidR="00D848B7" w:rsidRPr="00D848B7" w:rsidRDefault="00D848B7" w:rsidP="00D848B7">
      <w:r w:rsidRPr="00D848B7">
        <w:t>École de tous, école pour chacu</w:t>
      </w:r>
      <w:r w:rsidR="00C33A20">
        <w:t>n</w:t>
      </w:r>
      <w:r w:rsidR="008F66F6">
        <w:t> </w:t>
      </w:r>
      <w:r w:rsidR="00C33A20">
        <w:t xml:space="preserve">: la scolarité en Catalogne. </w:t>
      </w:r>
      <w:r w:rsidRPr="00D848B7">
        <w:t xml:space="preserve">Maurice </w:t>
      </w:r>
      <w:proofErr w:type="spellStart"/>
      <w:r w:rsidRPr="00D848B7">
        <w:t>Daubannay</w:t>
      </w:r>
      <w:proofErr w:type="spellEnd"/>
    </w:p>
    <w:p w14:paraId="5EAFA46E" w14:textId="77777777" w:rsidR="00D848B7" w:rsidRPr="00D848B7" w:rsidRDefault="00C33A20" w:rsidP="00D848B7">
      <w:r>
        <w:t>Brèves internationales</w:t>
      </w:r>
    </w:p>
    <w:p w14:paraId="1343E71B" w14:textId="77777777" w:rsidR="00D848B7" w:rsidRPr="00D848B7" w:rsidRDefault="00D848B7" w:rsidP="005133F7">
      <w:pPr>
        <w:pStyle w:val="Titre2"/>
      </w:pPr>
      <w:r w:rsidRPr="00D848B7">
        <w:t>Rubrique administrative</w:t>
      </w:r>
    </w:p>
    <w:p w14:paraId="2F05B3CD" w14:textId="77777777" w:rsidR="00D848B7" w:rsidRPr="00D848B7" w:rsidRDefault="00D848B7" w:rsidP="00D848B7">
      <w:r w:rsidRPr="00D848B7">
        <w:t>Les ZEP</w:t>
      </w:r>
      <w:r w:rsidR="00C33A20">
        <w:t>. Max Dinh</w:t>
      </w:r>
    </w:p>
    <w:p w14:paraId="08CF93C5" w14:textId="77777777" w:rsidR="00D848B7" w:rsidRPr="00D848B7" w:rsidRDefault="00D848B7" w:rsidP="00C33A20">
      <w:pPr>
        <w:pStyle w:val="Titre2"/>
      </w:pPr>
      <w:r w:rsidRPr="00D848B7">
        <w:t>À lire, à voir, à entendre</w:t>
      </w:r>
    </w:p>
    <w:p w14:paraId="1E64AD4F" w14:textId="6290DDA1" w:rsidR="00D848B7" w:rsidRPr="00D848B7" w:rsidRDefault="00C33A20" w:rsidP="00D848B7">
      <w:r>
        <w:t>À lire</w:t>
      </w:r>
      <w:r w:rsidR="00FE289E">
        <w:t> </w:t>
      </w:r>
      <w:r>
        <w:t>: parutions récentes</w:t>
      </w:r>
    </w:p>
    <w:p w14:paraId="175960C8" w14:textId="77777777" w:rsidR="00CF08CD" w:rsidRPr="00D848B7" w:rsidRDefault="00C33A20" w:rsidP="00D848B7">
      <w:r>
        <w:t>À voir, à entendre</w:t>
      </w:r>
    </w:p>
    <w:sectPr w:rsidR="00CF08CD" w:rsidRPr="00D848B7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55E3F"/>
    <w:rsid w:val="000B023F"/>
    <w:rsid w:val="000C7CCE"/>
    <w:rsid w:val="000D051A"/>
    <w:rsid w:val="000E464E"/>
    <w:rsid w:val="001074FA"/>
    <w:rsid w:val="0013297A"/>
    <w:rsid w:val="00156315"/>
    <w:rsid w:val="00166C2D"/>
    <w:rsid w:val="001D4102"/>
    <w:rsid w:val="002237BF"/>
    <w:rsid w:val="00224528"/>
    <w:rsid w:val="002625C0"/>
    <w:rsid w:val="00281EA7"/>
    <w:rsid w:val="002A715C"/>
    <w:rsid w:val="00314810"/>
    <w:rsid w:val="00323FA8"/>
    <w:rsid w:val="0032601D"/>
    <w:rsid w:val="0034458B"/>
    <w:rsid w:val="003608C3"/>
    <w:rsid w:val="00373C1D"/>
    <w:rsid w:val="0037681C"/>
    <w:rsid w:val="00406E84"/>
    <w:rsid w:val="00483311"/>
    <w:rsid w:val="004835A2"/>
    <w:rsid w:val="004B1E44"/>
    <w:rsid w:val="004C7469"/>
    <w:rsid w:val="004E41E3"/>
    <w:rsid w:val="005133F7"/>
    <w:rsid w:val="0055155D"/>
    <w:rsid w:val="0057220C"/>
    <w:rsid w:val="00583B69"/>
    <w:rsid w:val="00596DB2"/>
    <w:rsid w:val="005C00B1"/>
    <w:rsid w:val="005C774B"/>
    <w:rsid w:val="005D5169"/>
    <w:rsid w:val="005E398B"/>
    <w:rsid w:val="00602A68"/>
    <w:rsid w:val="00603586"/>
    <w:rsid w:val="00695EA5"/>
    <w:rsid w:val="006A6067"/>
    <w:rsid w:val="006C26A8"/>
    <w:rsid w:val="006C2FCA"/>
    <w:rsid w:val="00713831"/>
    <w:rsid w:val="007823A3"/>
    <w:rsid w:val="00786A7D"/>
    <w:rsid w:val="007F7283"/>
    <w:rsid w:val="00852EBF"/>
    <w:rsid w:val="00871BD2"/>
    <w:rsid w:val="00873C6E"/>
    <w:rsid w:val="00887A4B"/>
    <w:rsid w:val="008930E2"/>
    <w:rsid w:val="008A0D03"/>
    <w:rsid w:val="008C0380"/>
    <w:rsid w:val="008C2DCF"/>
    <w:rsid w:val="008F66F6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B10AEF"/>
    <w:rsid w:val="00B45667"/>
    <w:rsid w:val="00B55199"/>
    <w:rsid w:val="00B65A53"/>
    <w:rsid w:val="00BB1E3E"/>
    <w:rsid w:val="00BC4E7D"/>
    <w:rsid w:val="00BD38DA"/>
    <w:rsid w:val="00C33A20"/>
    <w:rsid w:val="00C71ACF"/>
    <w:rsid w:val="00C852A0"/>
    <w:rsid w:val="00CA09B1"/>
    <w:rsid w:val="00CA22E6"/>
    <w:rsid w:val="00CA2D06"/>
    <w:rsid w:val="00CB07E5"/>
    <w:rsid w:val="00CE6051"/>
    <w:rsid w:val="00CF08CD"/>
    <w:rsid w:val="00D009CB"/>
    <w:rsid w:val="00D34C3A"/>
    <w:rsid w:val="00D3592A"/>
    <w:rsid w:val="00D36E81"/>
    <w:rsid w:val="00D43BAF"/>
    <w:rsid w:val="00D821CB"/>
    <w:rsid w:val="00D848B7"/>
    <w:rsid w:val="00D84907"/>
    <w:rsid w:val="00DF03A0"/>
    <w:rsid w:val="00DF7CFB"/>
    <w:rsid w:val="00E0019E"/>
    <w:rsid w:val="00E516F8"/>
    <w:rsid w:val="00E72222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C3338"/>
    <w:rsid w:val="00FD0C12"/>
    <w:rsid w:val="00FD6C6C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67B4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930E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930E2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1867</Characters>
  <Application>Microsoft Office Word</Application>
  <DocSecurity>0</DocSecurity>
  <Lines>48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6, juin 1999</vt:lpstr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6, juin 1999</dc:title>
  <dc:subject/>
  <dc:creator>Pôle Publications, pôle Ressources de l'INSEI</dc:creator>
  <cp:keywords/>
  <dc:description/>
  <cp:lastModifiedBy>Vincent Le Calvez</cp:lastModifiedBy>
  <cp:revision>16</cp:revision>
  <dcterms:created xsi:type="dcterms:W3CDTF">2025-02-17T13:38:00Z</dcterms:created>
  <dcterms:modified xsi:type="dcterms:W3CDTF">2025-02-17T20:37:00Z</dcterms:modified>
  <cp:category/>
</cp:coreProperties>
</file>