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5D41" w14:textId="64E36DB7" w:rsidR="00645D33" w:rsidRPr="00645D33" w:rsidRDefault="0009746D" w:rsidP="00645D33">
      <w:pPr>
        <w:pStyle w:val="Titre1"/>
      </w:pPr>
      <w:r w:rsidRPr="00CF7A3C">
        <w:t xml:space="preserve">Sommaire </w:t>
      </w:r>
      <w:r>
        <w:t xml:space="preserve">de </w:t>
      </w:r>
      <w:r w:rsidRPr="00454B46">
        <w:rPr>
          <w:i/>
          <w:iCs/>
        </w:rPr>
        <w:t xml:space="preserve">La nouvelle revue de l'adaptation </w:t>
      </w:r>
      <w:r>
        <w:rPr>
          <w:i/>
          <w:iCs/>
        </w:rPr>
        <w:br/>
      </w:r>
      <w:r w:rsidRPr="00454B46">
        <w:rPr>
          <w:i/>
          <w:iCs/>
        </w:rPr>
        <w:t>et de la scolarisation</w:t>
      </w:r>
      <w:r w:rsidRPr="00454B46">
        <w:t xml:space="preserve"> </w:t>
      </w:r>
      <w:r>
        <w:br/>
      </w:r>
      <w:r w:rsidRPr="00CF7A3C">
        <w:t xml:space="preserve">du numéro </w:t>
      </w:r>
      <w:r w:rsidR="00645D33" w:rsidRPr="00645D33">
        <w:t>44 (4</w:t>
      </w:r>
      <w:r w:rsidR="00645D33" w:rsidRPr="00DB14E7">
        <w:rPr>
          <w:rFonts w:cs="Times New Roman (Titres CS)"/>
          <w:vertAlign w:val="superscript"/>
        </w:rPr>
        <w:t>e</w:t>
      </w:r>
      <w:r w:rsidR="00645D33" w:rsidRPr="00645D33">
        <w:t xml:space="preserve"> </w:t>
      </w:r>
      <w:r w:rsidR="00645D33">
        <w:t>trimestre 2008)</w:t>
      </w:r>
    </w:p>
    <w:p w14:paraId="15CE5D9C" w14:textId="77777777" w:rsidR="00645D33" w:rsidRPr="00645D33" w:rsidRDefault="00645D33" w:rsidP="00645D33">
      <w:r>
        <w:t>Éditorial. Hervé Benoit</w:t>
      </w:r>
    </w:p>
    <w:p w14:paraId="28E9D8BB" w14:textId="77777777" w:rsidR="00645D33" w:rsidRPr="00645D33" w:rsidRDefault="00645D33" w:rsidP="00645D33">
      <w:pPr>
        <w:pStyle w:val="Titre2"/>
      </w:pPr>
      <w:r w:rsidRPr="00645D33">
        <w:t>Dossier « Projet personnalisé de scolar</w:t>
      </w:r>
      <w:r>
        <w:t>isation (PPS) : mode d’emploi »</w:t>
      </w:r>
    </w:p>
    <w:p w14:paraId="2E2C341C" w14:textId="77777777" w:rsidR="00645D33" w:rsidRPr="00645D33" w:rsidRDefault="00645D33" w:rsidP="001A60E4">
      <w:pPr>
        <w:pStyle w:val="Titre2"/>
      </w:pPr>
      <w:r w:rsidRPr="00645D33">
        <w:t>Construire le Proje</w:t>
      </w:r>
      <w:r>
        <w:t>t personnalisé de scolarisation</w:t>
      </w:r>
    </w:p>
    <w:p w14:paraId="70D7D628" w14:textId="77777777" w:rsidR="00645D33" w:rsidRPr="00645D33" w:rsidRDefault="00645D33" w:rsidP="00645D33">
      <w:r w:rsidRPr="00645D33">
        <w:t>Actes de la</w:t>
      </w:r>
      <w:r>
        <w:t xml:space="preserve"> conférence du 14 novembre 2008. </w:t>
      </w:r>
      <w:r w:rsidRPr="00645D33">
        <w:t>Construire le Proje</w:t>
      </w:r>
      <w:r>
        <w:t xml:space="preserve">t personnalisé de scolarisation. </w:t>
      </w:r>
      <w:r w:rsidRPr="00645D33">
        <w:t xml:space="preserve">Jean-Philippe </w:t>
      </w:r>
      <w:proofErr w:type="spellStart"/>
      <w:r w:rsidRPr="00645D33">
        <w:t>Alosi</w:t>
      </w:r>
      <w:proofErr w:type="spellEnd"/>
      <w:r w:rsidRPr="00645D33">
        <w:t xml:space="preserve">, Annie </w:t>
      </w:r>
      <w:proofErr w:type="spellStart"/>
      <w:r w:rsidRPr="00645D33">
        <w:t>Bretagnolle</w:t>
      </w:r>
      <w:proofErr w:type="spellEnd"/>
      <w:r w:rsidRPr="00645D33">
        <w:t>, Pierre-F</w:t>
      </w:r>
      <w:r>
        <w:t>rançois Gachet, Pascale Gilbert</w:t>
      </w:r>
    </w:p>
    <w:p w14:paraId="5FEA8206" w14:textId="290AE268" w:rsidR="00645D33" w:rsidRPr="00645D33" w:rsidRDefault="00645D33" w:rsidP="00645D33">
      <w:r w:rsidRPr="00645D33">
        <w:t>Questions clés. Réponses aux principales questions posées au cour</w:t>
      </w:r>
      <w:r>
        <w:t xml:space="preserve">s des réunions </w:t>
      </w:r>
      <w:proofErr w:type="spellStart"/>
      <w:r>
        <w:t>interacadémiques</w:t>
      </w:r>
      <w:proofErr w:type="spellEnd"/>
      <w:r w:rsidR="0013617A">
        <w:t xml:space="preserve">. </w:t>
      </w:r>
      <w:r w:rsidRPr="00645D33">
        <w:t>Un exemple de PPS dans les Yvelines. De la mise en p</w:t>
      </w:r>
      <w:r w:rsidR="001A60E4">
        <w:t xml:space="preserve">lace à la mise en </w:t>
      </w:r>
      <w:r w:rsidR="0013617A">
        <w:t>œuvre</w:t>
      </w:r>
      <w:r w:rsidR="001A60E4">
        <w:t xml:space="preserve"> du PPS. </w:t>
      </w:r>
      <w:r w:rsidRPr="00645D33">
        <w:t xml:space="preserve">Catherine </w:t>
      </w:r>
      <w:proofErr w:type="spellStart"/>
      <w:r w:rsidRPr="00645D33">
        <w:t>Hugault</w:t>
      </w:r>
      <w:proofErr w:type="spellEnd"/>
      <w:r w:rsidRPr="00645D33">
        <w:t>, Ghy</w:t>
      </w:r>
      <w:r w:rsidR="001A60E4">
        <w:t xml:space="preserve">slaine </w:t>
      </w:r>
      <w:proofErr w:type="spellStart"/>
      <w:r w:rsidR="001A60E4">
        <w:t>Prigent</w:t>
      </w:r>
      <w:proofErr w:type="spellEnd"/>
      <w:r w:rsidR="001A60E4">
        <w:t xml:space="preserve">, Hélène </w:t>
      </w:r>
      <w:proofErr w:type="spellStart"/>
      <w:r w:rsidR="001A60E4">
        <w:t>Baptista</w:t>
      </w:r>
      <w:proofErr w:type="spellEnd"/>
    </w:p>
    <w:p w14:paraId="428B0D93" w14:textId="77777777" w:rsidR="00645D33" w:rsidRPr="00645D33" w:rsidRDefault="00645D33" w:rsidP="001A60E4">
      <w:pPr>
        <w:pStyle w:val="Titre2"/>
      </w:pPr>
      <w:r w:rsidRPr="00645D33">
        <w:t>Autour du Projet personnalisé de scolarisa</w:t>
      </w:r>
      <w:r w:rsidR="001A60E4">
        <w:t>tion : analyses et propositions</w:t>
      </w:r>
    </w:p>
    <w:p w14:paraId="6B94A1BB" w14:textId="7FB13BA1" w:rsidR="00645D33" w:rsidRPr="00645D33" w:rsidRDefault="00645D33" w:rsidP="00645D33">
      <w:r w:rsidRPr="00645D33">
        <w:t xml:space="preserve">Comment penser les situations de handicap dans </w:t>
      </w:r>
      <w:r w:rsidR="001A60E4">
        <w:t xml:space="preserve">le processus de scolarisation ? Charles </w:t>
      </w:r>
      <w:proofErr w:type="spellStart"/>
      <w:r w:rsidR="001A60E4">
        <w:t>Gardou</w:t>
      </w:r>
      <w:proofErr w:type="spellEnd"/>
    </w:p>
    <w:p w14:paraId="400D8143" w14:textId="77777777" w:rsidR="00645D33" w:rsidRPr="00645D33" w:rsidRDefault="00645D33" w:rsidP="00645D33">
      <w:r w:rsidRPr="00645D33">
        <w:t>Scolarisation des élèves ha</w:t>
      </w:r>
      <w:r w:rsidR="001A60E4">
        <w:t>ndicapés : une révolution douce. Pierre-François Gachet</w:t>
      </w:r>
    </w:p>
    <w:p w14:paraId="6124CAC5" w14:textId="77777777" w:rsidR="00645D33" w:rsidRPr="00645D33" w:rsidRDefault="001A60E4" w:rsidP="00645D33">
      <w:r>
        <w:t xml:space="preserve">« Nous avons fait un rêve ». </w:t>
      </w:r>
      <w:r w:rsidR="00645D33" w:rsidRPr="00645D33">
        <w:t>Domi</w:t>
      </w:r>
      <w:r>
        <w:t xml:space="preserve">nique </w:t>
      </w:r>
      <w:proofErr w:type="spellStart"/>
      <w:r>
        <w:t>Leboiteux</w:t>
      </w:r>
      <w:proofErr w:type="spellEnd"/>
    </w:p>
    <w:p w14:paraId="5B83C2D4" w14:textId="77777777" w:rsidR="00645D33" w:rsidRPr="00645D33" w:rsidRDefault="00645D33" w:rsidP="00645D33">
      <w:r w:rsidRPr="00645D33">
        <w:t>Le PPS, nouvel enjeu, nouvelle chance pour la scolarisation des enfa</w:t>
      </w:r>
      <w:r w:rsidR="001A60E4">
        <w:t xml:space="preserve">nts et adolescents handicapés. Jean-Marie </w:t>
      </w:r>
      <w:proofErr w:type="spellStart"/>
      <w:r w:rsidR="001A60E4">
        <w:t>Gillig</w:t>
      </w:r>
      <w:proofErr w:type="spellEnd"/>
    </w:p>
    <w:p w14:paraId="68D621FE" w14:textId="219C7E62" w:rsidR="00645D33" w:rsidRPr="00645D33" w:rsidRDefault="00645D33" w:rsidP="00645D33">
      <w:r w:rsidRPr="00645D33">
        <w:t>L’évaluation du projet individuel :</w:t>
      </w:r>
      <w:r w:rsidR="001A60E4">
        <w:t xml:space="preserve"> entre technicité et utopie ? Pierre Bonjour</w:t>
      </w:r>
    </w:p>
    <w:p w14:paraId="79E30B73" w14:textId="77777777" w:rsidR="00645D33" w:rsidRPr="00645D33" w:rsidRDefault="001A60E4" w:rsidP="001A60E4">
      <w:pPr>
        <w:pStyle w:val="Titre2"/>
      </w:pPr>
      <w:r>
        <w:t>Études et formations</w:t>
      </w:r>
    </w:p>
    <w:p w14:paraId="163B367D" w14:textId="76B5F21C" w:rsidR="00645D33" w:rsidRPr="00645D33" w:rsidRDefault="00645D33" w:rsidP="00645D33">
      <w:r w:rsidRPr="00645D33">
        <w:t xml:space="preserve">Retrouver une marge de </w:t>
      </w:r>
      <w:r w:rsidR="0013617A" w:rsidRPr="00645D33">
        <w:t>manœuvre</w:t>
      </w:r>
      <w:r w:rsidRPr="00645D33">
        <w:t xml:space="preserve"> fa</w:t>
      </w:r>
      <w:r w:rsidR="001A60E4">
        <w:t>ce aux comportements difficiles. Valérie Huard</w:t>
      </w:r>
    </w:p>
    <w:p w14:paraId="78A608B0" w14:textId="77777777" w:rsidR="00645D33" w:rsidRPr="00645D33" w:rsidRDefault="001A60E4" w:rsidP="001A60E4">
      <w:pPr>
        <w:pStyle w:val="Titre2"/>
      </w:pPr>
      <w:r>
        <w:t>Pédagogie et psychopédagogie</w:t>
      </w:r>
    </w:p>
    <w:p w14:paraId="14A83962" w14:textId="77777777" w:rsidR="00645D33" w:rsidRPr="00645D33" w:rsidRDefault="00645D33" w:rsidP="00645D33">
      <w:r w:rsidRPr="00645D33">
        <w:t>Prévention et concertation enseignant-parents : de la recherche-action à la forma</w:t>
      </w:r>
      <w:r w:rsidR="001A60E4">
        <w:t xml:space="preserve">tion continue des enseignants. </w:t>
      </w:r>
      <w:r w:rsidRPr="00645D33">
        <w:t>Denise Normand-Guérette, Martine Rober</w:t>
      </w:r>
      <w:r w:rsidR="001A60E4">
        <w:t>t</w:t>
      </w:r>
    </w:p>
    <w:p w14:paraId="14AE1861" w14:textId="77777777" w:rsidR="00645D33" w:rsidRPr="00645D33" w:rsidRDefault="001A60E4" w:rsidP="001A60E4">
      <w:pPr>
        <w:pStyle w:val="Titre2"/>
      </w:pPr>
      <w:proofErr w:type="spellStart"/>
      <w:r>
        <w:t>Ntic</w:t>
      </w:r>
      <w:proofErr w:type="spellEnd"/>
    </w:p>
    <w:p w14:paraId="75EA086B" w14:textId="77777777" w:rsidR="00645D33" w:rsidRPr="00645D33" w:rsidRDefault="00645D33" w:rsidP="00645D33">
      <w:r w:rsidRPr="00645D33">
        <w:t>L’utilisation de l’assistant digital personnel e</w:t>
      </w:r>
      <w:r w:rsidR="001A60E4">
        <w:t xml:space="preserve">n Classe d’intégration scolaire. </w:t>
      </w:r>
      <w:r w:rsidRPr="00645D33">
        <w:t xml:space="preserve">Jean-Marc </w:t>
      </w:r>
      <w:proofErr w:type="spellStart"/>
      <w:r w:rsidRPr="00645D33">
        <w:t>Ancian</w:t>
      </w:r>
      <w:proofErr w:type="spellEnd"/>
      <w:r w:rsidR="001A60E4">
        <w:t xml:space="preserve">, Fabrice </w:t>
      </w:r>
      <w:proofErr w:type="spellStart"/>
      <w:r w:rsidR="001A60E4">
        <w:t>Foray</w:t>
      </w:r>
      <w:proofErr w:type="spellEnd"/>
      <w:r w:rsidR="001A60E4">
        <w:t xml:space="preserve">, Bruno </w:t>
      </w:r>
      <w:proofErr w:type="spellStart"/>
      <w:r w:rsidR="001A60E4">
        <w:t>Boddaert</w:t>
      </w:r>
      <w:proofErr w:type="spellEnd"/>
    </w:p>
    <w:p w14:paraId="2E51E024" w14:textId="77777777" w:rsidR="00645D33" w:rsidRPr="00645D33" w:rsidRDefault="00645D33" w:rsidP="001A60E4">
      <w:pPr>
        <w:pStyle w:val="Titre2"/>
      </w:pPr>
      <w:r w:rsidRPr="00645D33">
        <w:lastRenderedPageBreak/>
        <w:t>Politi</w:t>
      </w:r>
      <w:r w:rsidR="001A60E4">
        <w:t>ques et institutions éducatives</w:t>
      </w:r>
    </w:p>
    <w:p w14:paraId="161094E1" w14:textId="77777777" w:rsidR="00645D33" w:rsidRPr="00645D33" w:rsidRDefault="00645D33" w:rsidP="00645D33">
      <w:r w:rsidRPr="00645D33">
        <w:t>Élèves en difficulté : un collège prend le relais. Un bilan de trois ans de coopération entre l’INS HEA et un c</w:t>
      </w:r>
      <w:r w:rsidR="001A60E4">
        <w:t xml:space="preserve">ollège « pas comme les autres ». </w:t>
      </w:r>
      <w:r w:rsidRPr="00645D33">
        <w:t>Jac</w:t>
      </w:r>
      <w:r w:rsidR="00352DF5">
        <w:t xml:space="preserve">queline </w:t>
      </w:r>
      <w:proofErr w:type="spellStart"/>
      <w:r w:rsidR="00352DF5">
        <w:t>Puyalet</w:t>
      </w:r>
      <w:proofErr w:type="spellEnd"/>
      <w:r w:rsidR="00352DF5">
        <w:t>, Jean-Luc Guyot</w:t>
      </w:r>
    </w:p>
    <w:p w14:paraId="152C4060" w14:textId="77777777" w:rsidR="00645D33" w:rsidRPr="00645D33" w:rsidRDefault="00352DF5" w:rsidP="00352DF5">
      <w:pPr>
        <w:pStyle w:val="Titre2"/>
      </w:pPr>
      <w:r>
        <w:t>Lire, voir, entendre</w:t>
      </w:r>
    </w:p>
    <w:p w14:paraId="5DAE6509" w14:textId="77777777" w:rsidR="00645D33" w:rsidRPr="00645D33" w:rsidRDefault="00352DF5" w:rsidP="00645D33">
      <w:r>
        <w:t>Comptes rendus de lecture</w:t>
      </w:r>
    </w:p>
    <w:p w14:paraId="0666F306" w14:textId="77777777" w:rsidR="00867C91" w:rsidRPr="00645D33" w:rsidRDefault="00645D33" w:rsidP="00645D33">
      <w:r w:rsidRPr="00645D33">
        <w:t>Parutions récentes</w:t>
      </w:r>
    </w:p>
    <w:sectPr w:rsidR="00867C91" w:rsidRPr="00645D33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200C"/>
    <w:rsid w:val="00046FED"/>
    <w:rsid w:val="00054512"/>
    <w:rsid w:val="0009746D"/>
    <w:rsid w:val="000B023F"/>
    <w:rsid w:val="000C7CCE"/>
    <w:rsid w:val="000D051A"/>
    <w:rsid w:val="000E464E"/>
    <w:rsid w:val="001074FA"/>
    <w:rsid w:val="0011776D"/>
    <w:rsid w:val="00122C70"/>
    <w:rsid w:val="0013297A"/>
    <w:rsid w:val="0013617A"/>
    <w:rsid w:val="00142D22"/>
    <w:rsid w:val="00156315"/>
    <w:rsid w:val="00166C2D"/>
    <w:rsid w:val="001A60E4"/>
    <w:rsid w:val="001D4102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52DF5"/>
    <w:rsid w:val="003608C3"/>
    <w:rsid w:val="00373C1D"/>
    <w:rsid w:val="0037681C"/>
    <w:rsid w:val="00397396"/>
    <w:rsid w:val="003B7805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6508"/>
    <w:rsid w:val="004C7469"/>
    <w:rsid w:val="004E41E3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90E46"/>
    <w:rsid w:val="00695EA5"/>
    <w:rsid w:val="006A6067"/>
    <w:rsid w:val="006C2FCA"/>
    <w:rsid w:val="006C4194"/>
    <w:rsid w:val="006D585B"/>
    <w:rsid w:val="00713831"/>
    <w:rsid w:val="007823A3"/>
    <w:rsid w:val="00786A7D"/>
    <w:rsid w:val="007A456B"/>
    <w:rsid w:val="007F7283"/>
    <w:rsid w:val="008315EC"/>
    <w:rsid w:val="00852EBF"/>
    <w:rsid w:val="00867C91"/>
    <w:rsid w:val="00871BD2"/>
    <w:rsid w:val="00873C6E"/>
    <w:rsid w:val="00886BFF"/>
    <w:rsid w:val="00887A4B"/>
    <w:rsid w:val="008A0D03"/>
    <w:rsid w:val="008B1629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B14E7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A31A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1594</Characters>
  <Application>Microsoft Office Word</Application>
  <DocSecurity>0</DocSecurity>
  <Lines>39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44, 4e trimestre 2008</vt:lpstr>
    </vt:vector>
  </TitlesOfParts>
  <Manager/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44, 4e trimestre 2008</dc:title>
  <dc:subject/>
  <dc:creator>Pôle Publications, pôle Ressources de l'INSEI</dc:creator>
  <cp:keywords/>
  <dc:description/>
  <cp:lastModifiedBy>Vincent Le Calvez</cp:lastModifiedBy>
  <cp:revision>7</cp:revision>
  <dcterms:created xsi:type="dcterms:W3CDTF">2025-02-18T13:59:00Z</dcterms:created>
  <dcterms:modified xsi:type="dcterms:W3CDTF">2025-02-19T06:08:00Z</dcterms:modified>
  <cp:category/>
</cp:coreProperties>
</file>