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E8B3" w14:textId="2AFA9A92" w:rsidR="009F44AB" w:rsidRPr="009F44AB" w:rsidRDefault="00194AD3" w:rsidP="005D5A54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de l'adaptation </w:t>
      </w:r>
      <w:r>
        <w:rPr>
          <w:i/>
          <w:iCs/>
        </w:rPr>
        <w:br/>
      </w:r>
      <w:r w:rsidRPr="00454B46">
        <w:rPr>
          <w:i/>
          <w:iCs/>
        </w:rPr>
        <w:t>et de la scolarisation</w:t>
      </w:r>
      <w:r w:rsidRPr="00454B46">
        <w:t xml:space="preserve"> </w:t>
      </w:r>
      <w:r>
        <w:br/>
      </w:r>
      <w:r w:rsidRPr="00CF7A3C">
        <w:t xml:space="preserve">du numéro </w:t>
      </w:r>
      <w:r w:rsidR="009F44AB" w:rsidRPr="009F44AB">
        <w:t>43 (3</w:t>
      </w:r>
      <w:r w:rsidR="009F44AB" w:rsidRPr="00585842">
        <w:rPr>
          <w:rFonts w:cs="Times New Roman (Titres CS)"/>
          <w:vertAlign w:val="superscript"/>
        </w:rPr>
        <w:t xml:space="preserve">e </w:t>
      </w:r>
      <w:r w:rsidR="005D5A54">
        <w:t>trimestre 2008)</w:t>
      </w:r>
    </w:p>
    <w:p w14:paraId="5F651AA1" w14:textId="77777777" w:rsidR="009F44AB" w:rsidRPr="009F44AB" w:rsidRDefault="005D5A54" w:rsidP="009F44AB">
      <w:r>
        <w:t>Éditorial. Hervé Benoit</w:t>
      </w:r>
    </w:p>
    <w:p w14:paraId="44BB7937" w14:textId="77777777" w:rsidR="009F44AB" w:rsidRPr="009F44AB" w:rsidRDefault="009F44AB" w:rsidP="005D5A54">
      <w:pPr>
        <w:pStyle w:val="Titre2"/>
      </w:pPr>
      <w:r w:rsidRPr="009F44AB">
        <w:t>Dossier « Des aides techniques p</w:t>
      </w:r>
      <w:r w:rsidR="005D5A54">
        <w:t>our l’accessibilité à l’école »</w:t>
      </w:r>
    </w:p>
    <w:p w14:paraId="67260DF1" w14:textId="77777777" w:rsidR="009F44AB" w:rsidRPr="009F44AB" w:rsidRDefault="005D5A54" w:rsidP="009F44AB">
      <w:r>
        <w:t xml:space="preserve">Présentation du dossier. Jack </w:t>
      </w:r>
      <w:proofErr w:type="spellStart"/>
      <w:r>
        <w:t>Sagot</w:t>
      </w:r>
      <w:proofErr w:type="spellEnd"/>
      <w:r>
        <w:t>, Thierry Bertrand</w:t>
      </w:r>
    </w:p>
    <w:p w14:paraId="39F1C406" w14:textId="77777777" w:rsidR="009F44AB" w:rsidRPr="009F44AB" w:rsidRDefault="009F44AB" w:rsidP="009F44AB">
      <w:r w:rsidRPr="009F44AB">
        <w:t>Ressources numériques adaptées : l’action du minis</w:t>
      </w:r>
      <w:r w:rsidR="005D5A54">
        <w:t>tère de l’Éducation nationale. Thierry Bertrand</w:t>
      </w:r>
    </w:p>
    <w:p w14:paraId="0AF9DC1F" w14:textId="77777777" w:rsidR="009F44AB" w:rsidRPr="009F44AB" w:rsidRDefault="009F44AB" w:rsidP="009F44AB">
      <w:r w:rsidRPr="009F44AB">
        <w:t>L’apport des aides techniques à la scol</w:t>
      </w:r>
      <w:r w:rsidR="005D5A54">
        <w:t xml:space="preserve">arisation des élèves handicapés. Hervé Benoit, Jack </w:t>
      </w:r>
      <w:proofErr w:type="spellStart"/>
      <w:r w:rsidR="005D5A54">
        <w:t>Sagot</w:t>
      </w:r>
      <w:proofErr w:type="spellEnd"/>
    </w:p>
    <w:p w14:paraId="2E7E3EBF" w14:textId="77777777" w:rsidR="009F44AB" w:rsidRPr="009F44AB" w:rsidRDefault="009F44AB" w:rsidP="009F44AB">
      <w:r w:rsidRPr="009F44AB">
        <w:t>Aides techniques, scolarité,</w:t>
      </w:r>
      <w:r w:rsidR="005D5A54">
        <w:t xml:space="preserve"> élèves à besoins spécifiques. Pierre Brunelles</w:t>
      </w:r>
    </w:p>
    <w:p w14:paraId="3C39E2AE" w14:textId="77777777" w:rsidR="009F44AB" w:rsidRPr="009F44AB" w:rsidRDefault="009F44AB" w:rsidP="009F44AB">
      <w:r w:rsidRPr="009F44AB">
        <w:t xml:space="preserve">Les </w:t>
      </w:r>
      <w:proofErr w:type="spellStart"/>
      <w:r w:rsidRPr="009F44AB">
        <w:t>Tice</w:t>
      </w:r>
      <w:proofErr w:type="spellEnd"/>
      <w:r w:rsidRPr="009F44AB">
        <w:t xml:space="preserve"> au service des apprentissages des élèves handicapés mentaux. De l’outil spécifique à l’util</w:t>
      </w:r>
      <w:r w:rsidR="005D5A54">
        <w:t>isation spécifique des outils. Daniel Jacquet</w:t>
      </w:r>
    </w:p>
    <w:p w14:paraId="13B9F705" w14:textId="77777777" w:rsidR="009F44AB" w:rsidRPr="009F44AB" w:rsidRDefault="009F44AB" w:rsidP="009F44AB">
      <w:r w:rsidRPr="009F44AB">
        <w:t>Contraintes techniques et éditoriales pour l’édition de documents adaptés aux pe</w:t>
      </w:r>
      <w:r w:rsidR="005D5A54">
        <w:t>rsonnes déficientes de la vue. Michel Bris</w:t>
      </w:r>
    </w:p>
    <w:p w14:paraId="60462B12" w14:textId="77777777" w:rsidR="009F44AB" w:rsidRPr="009F44AB" w:rsidRDefault="009F44AB" w:rsidP="009F44AB">
      <w:r w:rsidRPr="009F44AB">
        <w:t>Quels outils de communication pou</w:t>
      </w:r>
      <w:r w:rsidR="005D5A54">
        <w:t>r des élèves non-</w:t>
      </w:r>
      <w:proofErr w:type="spellStart"/>
      <w:r w:rsidR="005D5A54">
        <w:t>oralisants</w:t>
      </w:r>
      <w:proofErr w:type="spellEnd"/>
      <w:r w:rsidR="005D5A54">
        <w:t xml:space="preserve"> ? Vincent Dieudonné</w:t>
      </w:r>
    </w:p>
    <w:p w14:paraId="7EEF2A7A" w14:textId="77777777" w:rsidR="009F44AB" w:rsidRPr="009F44AB" w:rsidRDefault="009F44AB" w:rsidP="009F44AB">
      <w:r w:rsidRPr="009F44AB">
        <w:t xml:space="preserve">De l’exercice à l’activité, 10 ans de recherche sur l’utilisation des </w:t>
      </w:r>
      <w:proofErr w:type="spellStart"/>
      <w:r w:rsidRPr="009F44AB">
        <w:t>Tice</w:t>
      </w:r>
      <w:proofErr w:type="spellEnd"/>
      <w:r w:rsidRPr="009F44AB">
        <w:t xml:space="preserve"> dans l’enseign</w:t>
      </w:r>
      <w:r w:rsidR="005D5A54">
        <w:t xml:space="preserve">ement bilingue français/LSF. Hervé Benoit, Didier </w:t>
      </w:r>
      <w:proofErr w:type="spellStart"/>
      <w:r w:rsidR="005D5A54">
        <w:t>Flory</w:t>
      </w:r>
      <w:proofErr w:type="spellEnd"/>
    </w:p>
    <w:p w14:paraId="383D7B76" w14:textId="77777777" w:rsidR="009F44AB" w:rsidRPr="009F44AB" w:rsidRDefault="009F44AB" w:rsidP="009F44AB">
      <w:proofErr w:type="spellStart"/>
      <w:r w:rsidRPr="009F44AB">
        <w:t>LexiqueLSF</w:t>
      </w:r>
      <w:proofErr w:type="spellEnd"/>
      <w:r w:rsidRPr="009F44AB">
        <w:t>. Vers une web académie de l</w:t>
      </w:r>
      <w:r w:rsidR="005D5A54">
        <w:t>a Langue des signes française. Cédric Moreau</w:t>
      </w:r>
    </w:p>
    <w:p w14:paraId="29B6427F" w14:textId="77777777" w:rsidR="009F44AB" w:rsidRPr="009F44AB" w:rsidRDefault="009F44AB" w:rsidP="009F44AB">
      <w:r w:rsidRPr="009F44AB">
        <w:t xml:space="preserve">Les </w:t>
      </w:r>
      <w:proofErr w:type="spellStart"/>
      <w:r w:rsidRPr="009F44AB">
        <w:t>Langagiciels</w:t>
      </w:r>
      <w:proofErr w:type="spellEnd"/>
      <w:r w:rsidRPr="009F44AB">
        <w:t xml:space="preserve"> : derrière l’objet informatique, une certain</w:t>
      </w:r>
      <w:r w:rsidR="00B93964">
        <w:t xml:space="preserve">e conception des apprentissages. </w:t>
      </w:r>
      <w:r w:rsidRPr="009F44AB">
        <w:t xml:space="preserve">Jacqueline </w:t>
      </w:r>
      <w:proofErr w:type="spellStart"/>
      <w:r w:rsidRPr="009F44AB">
        <w:t>Puyal</w:t>
      </w:r>
      <w:r w:rsidR="00B93964">
        <w:t>et</w:t>
      </w:r>
      <w:proofErr w:type="spellEnd"/>
    </w:p>
    <w:p w14:paraId="5021D9CD" w14:textId="77777777" w:rsidR="009F44AB" w:rsidRPr="009F44AB" w:rsidRDefault="009F44AB" w:rsidP="009F44AB">
      <w:r w:rsidRPr="009F44AB">
        <w:t>Évaluer les élèves déficients visuels :</w:t>
      </w:r>
      <w:r w:rsidR="00B93964">
        <w:t xml:space="preserve"> des pistes pour l’adaptation. Marc Ollier</w:t>
      </w:r>
    </w:p>
    <w:p w14:paraId="3DAD7B3E" w14:textId="77777777" w:rsidR="009F44AB" w:rsidRPr="009F44AB" w:rsidRDefault="009F44AB" w:rsidP="009F44AB">
      <w:r w:rsidRPr="009F44AB">
        <w:t>Pas un mot. Travailler en es</w:t>
      </w:r>
      <w:r w:rsidR="00B93964">
        <w:t>paces verts en toute sécurité. Véronique Mermaz</w:t>
      </w:r>
    </w:p>
    <w:p w14:paraId="435DD755" w14:textId="77777777" w:rsidR="009F44AB" w:rsidRPr="009F44AB" w:rsidRDefault="009F44AB" w:rsidP="009F44AB">
      <w:r w:rsidRPr="009F44AB">
        <w:t>Aides rééducatives en IME médiat</w:t>
      </w:r>
      <w:r w:rsidR="00B93964">
        <w:t xml:space="preserve">ions au moyen de l’ordinateur. Monique </w:t>
      </w:r>
      <w:proofErr w:type="spellStart"/>
      <w:r w:rsidR="00B93964">
        <w:t>Moizan</w:t>
      </w:r>
      <w:proofErr w:type="spellEnd"/>
    </w:p>
    <w:p w14:paraId="021AC19B" w14:textId="77777777" w:rsidR="009F44AB" w:rsidRPr="009F44AB" w:rsidRDefault="009F44AB" w:rsidP="009F44AB">
      <w:r w:rsidRPr="009F44AB">
        <w:t xml:space="preserve">Des </w:t>
      </w:r>
      <w:proofErr w:type="spellStart"/>
      <w:r w:rsidRPr="009F44AB">
        <w:t>Tice</w:t>
      </w:r>
      <w:proofErr w:type="spellEnd"/>
      <w:r w:rsidRPr="009F44AB">
        <w:t xml:space="preserve"> en </w:t>
      </w:r>
      <w:proofErr w:type="spellStart"/>
      <w:r w:rsidRPr="009F44AB">
        <w:t>Clis</w:t>
      </w:r>
      <w:proofErr w:type="spellEnd"/>
      <w:r w:rsidRPr="009F44AB">
        <w:t xml:space="preserve"> 4 : apport</w:t>
      </w:r>
      <w:r w:rsidR="00B93964">
        <w:t>s et conditions d’utilisation. Stéphanie Abadie</w:t>
      </w:r>
    </w:p>
    <w:p w14:paraId="57821619" w14:textId="77777777" w:rsidR="009F44AB" w:rsidRPr="009F44AB" w:rsidRDefault="009F44AB" w:rsidP="009F44AB">
      <w:r w:rsidRPr="009F44AB">
        <w:t xml:space="preserve">Les </w:t>
      </w:r>
      <w:proofErr w:type="spellStart"/>
      <w:r w:rsidRPr="009F44AB">
        <w:t>Tice</w:t>
      </w:r>
      <w:proofErr w:type="spellEnd"/>
      <w:r w:rsidRPr="009F44AB">
        <w:t xml:space="preserve"> pour rendre accessible l’apprentissage du fra</w:t>
      </w:r>
      <w:r w:rsidR="00B93964">
        <w:t>nçais dans une classe ordinaire. Nathalie Liard</w:t>
      </w:r>
    </w:p>
    <w:p w14:paraId="34969F2B" w14:textId="77777777" w:rsidR="009F44AB" w:rsidRPr="009F44AB" w:rsidRDefault="009F44AB" w:rsidP="009F44AB">
      <w:r w:rsidRPr="009F44AB">
        <w:t>Un environnement numérique de travail au service de tous les élèves du département des Pyrénées-Atlanti</w:t>
      </w:r>
      <w:r w:rsidR="00B93964">
        <w:t xml:space="preserve">ques : le projet Internet/MP3. </w:t>
      </w:r>
      <w:r w:rsidRPr="009F44AB">
        <w:t xml:space="preserve">Antoine </w:t>
      </w:r>
      <w:proofErr w:type="spellStart"/>
      <w:r w:rsidRPr="009F44AB">
        <w:t>Bidegain</w:t>
      </w:r>
      <w:proofErr w:type="spellEnd"/>
      <w:r w:rsidRPr="009F44AB">
        <w:t>, Marie Rodriguez, Muriel</w:t>
      </w:r>
      <w:r w:rsidR="00B93964">
        <w:t xml:space="preserve"> </w:t>
      </w:r>
      <w:proofErr w:type="spellStart"/>
      <w:r w:rsidR="00B93964">
        <w:t>Millereau</w:t>
      </w:r>
      <w:proofErr w:type="spellEnd"/>
      <w:r w:rsidR="00B93964">
        <w:t xml:space="preserve">, Emmanuelle </w:t>
      </w:r>
      <w:proofErr w:type="spellStart"/>
      <w:r w:rsidR="00B93964">
        <w:t>Pradalié</w:t>
      </w:r>
      <w:proofErr w:type="spellEnd"/>
    </w:p>
    <w:p w14:paraId="1164F630" w14:textId="77777777" w:rsidR="009F44AB" w:rsidRPr="009F44AB" w:rsidRDefault="009F44AB" w:rsidP="009F44AB">
      <w:r w:rsidRPr="009F44AB">
        <w:t>« Prête-moi ta plume pour écrire un mot » ou l’aventure d</w:t>
      </w:r>
      <w:r w:rsidR="00B93964">
        <w:t xml:space="preserve">’un atelier d’écriture par blog. Nathalie </w:t>
      </w:r>
      <w:proofErr w:type="spellStart"/>
      <w:r w:rsidR="00B93964">
        <w:t>Collin</w:t>
      </w:r>
      <w:proofErr w:type="spellEnd"/>
    </w:p>
    <w:p w14:paraId="69454070" w14:textId="77777777" w:rsidR="009F44AB" w:rsidRPr="009F44AB" w:rsidRDefault="009F44AB" w:rsidP="009F44AB">
      <w:r w:rsidRPr="009F44AB">
        <w:t>L’accueil d’un élève malvoyant et la place des aid</w:t>
      </w:r>
      <w:r w:rsidR="00B93964">
        <w:t xml:space="preserve">es techniques dans sa scolarité. Alain </w:t>
      </w:r>
      <w:proofErr w:type="spellStart"/>
      <w:r w:rsidR="00B93964">
        <w:t>Lacherez</w:t>
      </w:r>
      <w:proofErr w:type="spellEnd"/>
    </w:p>
    <w:p w14:paraId="20C600F3" w14:textId="77777777" w:rsidR="009F44AB" w:rsidRPr="009F44AB" w:rsidRDefault="009F44AB" w:rsidP="009F44AB">
      <w:r w:rsidRPr="009F44AB">
        <w:t xml:space="preserve">Enseigner les mathématiques au collège à des élèves </w:t>
      </w:r>
      <w:r w:rsidR="00B93964">
        <w:t>présentant des troubles moteurs. Jean-Yves Besnard</w:t>
      </w:r>
    </w:p>
    <w:p w14:paraId="671F3235" w14:textId="77777777" w:rsidR="009F44AB" w:rsidRPr="009F44AB" w:rsidRDefault="00B93964" w:rsidP="009F44AB">
      <w:r>
        <w:lastRenderedPageBreak/>
        <w:t>Témoignage de Christelle</w:t>
      </w:r>
    </w:p>
    <w:p w14:paraId="32D6037B" w14:textId="77777777" w:rsidR="009F44AB" w:rsidRPr="009F44AB" w:rsidRDefault="00B93964" w:rsidP="00B93964">
      <w:pPr>
        <w:pStyle w:val="Titre2"/>
      </w:pPr>
      <w:r>
        <w:t>Études et formations</w:t>
      </w:r>
    </w:p>
    <w:p w14:paraId="5750528F" w14:textId="77777777" w:rsidR="009F44AB" w:rsidRPr="009F44AB" w:rsidRDefault="009F44AB" w:rsidP="009F44AB">
      <w:r w:rsidRPr="009F44AB">
        <w:t>Une expérienc</w:t>
      </w:r>
      <w:r w:rsidR="00B93964">
        <w:t xml:space="preserve">e didactique en </w:t>
      </w:r>
      <w:proofErr w:type="spellStart"/>
      <w:r w:rsidR="00B93964">
        <w:t>Clis</w:t>
      </w:r>
      <w:proofErr w:type="spellEnd"/>
      <w:r w:rsidR="00B93964">
        <w:t>. Henri Louis Go, Éric Malherbe</w:t>
      </w:r>
    </w:p>
    <w:p w14:paraId="3F7C1FBA" w14:textId="77777777" w:rsidR="009F44AB" w:rsidRPr="009F44AB" w:rsidRDefault="00B93964" w:rsidP="00B93964">
      <w:pPr>
        <w:pStyle w:val="Titre2"/>
      </w:pPr>
      <w:r>
        <w:t>Pédagogie et psychopédagogie</w:t>
      </w:r>
    </w:p>
    <w:p w14:paraId="17D9EC01" w14:textId="77777777" w:rsidR="009F44AB" w:rsidRPr="009F44AB" w:rsidRDefault="009F44AB" w:rsidP="009F44AB">
      <w:r w:rsidRPr="009F44AB">
        <w:t xml:space="preserve">Dialogues d’adolescents : questions </w:t>
      </w:r>
      <w:r w:rsidR="00B93964">
        <w:t>de mots, de corps et de limites. Nicole Clerc</w:t>
      </w:r>
    </w:p>
    <w:p w14:paraId="1E3F9624" w14:textId="77777777" w:rsidR="009F44AB" w:rsidRPr="009F44AB" w:rsidRDefault="009F44AB" w:rsidP="00B93964">
      <w:pPr>
        <w:pStyle w:val="Titre2"/>
      </w:pPr>
      <w:r w:rsidRPr="009F44AB">
        <w:t>Politi</w:t>
      </w:r>
      <w:r w:rsidR="00B93964">
        <w:t>ques et institutions éducatives</w:t>
      </w:r>
    </w:p>
    <w:p w14:paraId="086FAA44" w14:textId="77777777" w:rsidR="009F44AB" w:rsidRPr="009F44AB" w:rsidRDefault="009F44AB" w:rsidP="009F44AB">
      <w:r w:rsidRPr="009F44AB">
        <w:t>De l’information médicale à la promotion de la santé, quelle formation pou</w:t>
      </w:r>
      <w:r w:rsidR="00B93964">
        <w:t xml:space="preserve">r les enseignants spécialisés ? Marie-Anne </w:t>
      </w:r>
      <w:proofErr w:type="spellStart"/>
      <w:r w:rsidR="00B93964">
        <w:t>Sandrin-Bui</w:t>
      </w:r>
      <w:proofErr w:type="spellEnd"/>
    </w:p>
    <w:p w14:paraId="3EE3953F" w14:textId="77777777" w:rsidR="009F44AB" w:rsidRPr="009F44AB" w:rsidRDefault="00B93964" w:rsidP="00B93964">
      <w:pPr>
        <w:pStyle w:val="Titre2"/>
      </w:pPr>
      <w:r>
        <w:t>Lire, voir, entendre</w:t>
      </w:r>
    </w:p>
    <w:p w14:paraId="3BE1619C" w14:textId="77777777" w:rsidR="009F44AB" w:rsidRPr="009F44AB" w:rsidRDefault="00B93964" w:rsidP="009F44AB">
      <w:r>
        <w:t>Comptes rendus de lecture</w:t>
      </w:r>
    </w:p>
    <w:p w14:paraId="506A81B3" w14:textId="77777777" w:rsidR="009F44AB" w:rsidRPr="009F44AB" w:rsidRDefault="00B93964" w:rsidP="009F44AB">
      <w:r>
        <w:t>Parutions récentes</w:t>
      </w:r>
    </w:p>
    <w:p w14:paraId="20FE9CAD" w14:textId="77777777" w:rsidR="00867C91" w:rsidRPr="009F44AB" w:rsidRDefault="009F44AB" w:rsidP="009F44AB">
      <w:r w:rsidRPr="009F44AB">
        <w:t>Ressources documentaires : Musiques et handicaps, q</w:t>
      </w:r>
      <w:r w:rsidR="00B93964">
        <w:t xml:space="preserve">uels partenaires pour réussir ? </w:t>
      </w:r>
      <w:r w:rsidRPr="009F44AB">
        <w:t xml:space="preserve">Marie-Hélène </w:t>
      </w:r>
      <w:proofErr w:type="spellStart"/>
      <w:r w:rsidRPr="009F44AB">
        <w:t>Lesain</w:t>
      </w:r>
      <w:proofErr w:type="spellEnd"/>
      <w:r w:rsidRPr="009F44AB">
        <w:t xml:space="preserve">-Pons et Magali </w:t>
      </w:r>
      <w:proofErr w:type="spellStart"/>
      <w:r w:rsidRPr="009F44AB">
        <w:t>Viallefond</w:t>
      </w:r>
      <w:proofErr w:type="spellEnd"/>
    </w:p>
    <w:sectPr w:rsidR="00867C91" w:rsidRPr="009F44AB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200C"/>
    <w:rsid w:val="00046FED"/>
    <w:rsid w:val="00054512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94AD3"/>
    <w:rsid w:val="001D4102"/>
    <w:rsid w:val="002237BF"/>
    <w:rsid w:val="00224528"/>
    <w:rsid w:val="00281EA7"/>
    <w:rsid w:val="002847C9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54360"/>
    <w:rsid w:val="003608C3"/>
    <w:rsid w:val="00373C1D"/>
    <w:rsid w:val="0037681C"/>
    <w:rsid w:val="00397396"/>
    <w:rsid w:val="003B7805"/>
    <w:rsid w:val="003F41B2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6508"/>
    <w:rsid w:val="004C7469"/>
    <w:rsid w:val="004E41E3"/>
    <w:rsid w:val="0055155D"/>
    <w:rsid w:val="0057220C"/>
    <w:rsid w:val="00583B69"/>
    <w:rsid w:val="00585842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55122"/>
    <w:rsid w:val="00690E46"/>
    <w:rsid w:val="00695EA5"/>
    <w:rsid w:val="006A6067"/>
    <w:rsid w:val="006C2FCA"/>
    <w:rsid w:val="006C4194"/>
    <w:rsid w:val="006D585B"/>
    <w:rsid w:val="00713831"/>
    <w:rsid w:val="007823A3"/>
    <w:rsid w:val="00786A7D"/>
    <w:rsid w:val="007A456B"/>
    <w:rsid w:val="007F7283"/>
    <w:rsid w:val="00852EBF"/>
    <w:rsid w:val="00867C91"/>
    <w:rsid w:val="00871BD2"/>
    <w:rsid w:val="00873C6E"/>
    <w:rsid w:val="00886BFF"/>
    <w:rsid w:val="00887A4B"/>
    <w:rsid w:val="008A0D03"/>
    <w:rsid w:val="008B1629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93964"/>
    <w:rsid w:val="00BC4E7D"/>
    <w:rsid w:val="00BC7511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84BB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C6508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4C6508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2341</Characters>
  <Application>Microsoft Office Word</Application>
  <DocSecurity>0</DocSecurity>
  <Lines>50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43, 3e trimestre 2008</vt:lpstr>
    </vt:vector>
  </TitlesOfParts>
  <Manager/>
  <Company/>
  <LinksUpToDate>false</LinksUpToDate>
  <CharactersWithSpaces>2681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43, 3e trimestre 2008</dc:title>
  <dc:subject/>
  <dc:creator>Pôle Publications, pôle Ressources de l'INSEI</dc:creator>
  <cp:keywords/>
  <dc:description/>
  <cp:lastModifiedBy>Vincent Le Calvez</cp:lastModifiedBy>
  <cp:revision>5</cp:revision>
  <dcterms:created xsi:type="dcterms:W3CDTF">2025-02-18T13:50:00Z</dcterms:created>
  <dcterms:modified xsi:type="dcterms:W3CDTF">2025-02-19T05:56:00Z</dcterms:modified>
  <cp:category/>
</cp:coreProperties>
</file>