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FA8C" w14:textId="768ECE6A" w:rsidR="00D87D41" w:rsidRPr="00D87D41" w:rsidRDefault="00D87D41" w:rsidP="00D87D41">
      <w:pPr>
        <w:pStyle w:val="Titre1"/>
      </w:pPr>
      <w:r w:rsidRPr="00D87D41">
        <w:t xml:space="preserve">Sommaire </w:t>
      </w:r>
      <w:r w:rsidR="001D668B">
        <w:t xml:space="preserve">de </w:t>
      </w:r>
      <w:r w:rsidR="001D668B" w:rsidRPr="001D668B">
        <w:rPr>
          <w:i/>
          <w:iCs/>
        </w:rPr>
        <w:t>La nouvelle de l’AIS</w:t>
      </w:r>
      <w:r w:rsidR="001D668B">
        <w:t xml:space="preserve"> </w:t>
      </w:r>
      <w:r w:rsidR="001D668B">
        <w:br/>
      </w:r>
      <w:r w:rsidR="003E0853">
        <w:t>N</w:t>
      </w:r>
      <w:r w:rsidRPr="00D87D41">
        <w:t>uméro 29</w:t>
      </w:r>
      <w:r w:rsidR="00FD554E">
        <w:t xml:space="preserve">, </w:t>
      </w:r>
      <w:r w:rsidRPr="00D87D41">
        <w:t>1</w:t>
      </w:r>
      <w:r w:rsidRPr="00FD554E">
        <w:rPr>
          <w:rFonts w:cs="Times New Roman (Titres CS)"/>
          <w:vertAlign w:val="superscript"/>
        </w:rPr>
        <w:t>er</w:t>
      </w:r>
      <w:r w:rsidRPr="00D87D41">
        <w:t xml:space="preserve"> </w:t>
      </w:r>
      <w:r>
        <w:t>trimestre 2005</w:t>
      </w:r>
    </w:p>
    <w:p w14:paraId="69F393AA" w14:textId="77777777" w:rsidR="00D87D41" w:rsidRPr="00D87D41" w:rsidRDefault="00220AA4" w:rsidP="00D87D41">
      <w:r>
        <w:t>Éditorial. Hervé Benoit</w:t>
      </w:r>
    </w:p>
    <w:p w14:paraId="4074D38C" w14:textId="4EB71051" w:rsidR="00D87D41" w:rsidRPr="00D87D41" w:rsidRDefault="00D87D41" w:rsidP="00220AA4">
      <w:pPr>
        <w:pStyle w:val="Titre2"/>
      </w:pPr>
      <w:r w:rsidRPr="00D87D41">
        <w:t xml:space="preserve">Dossier : </w:t>
      </w:r>
      <w:r w:rsidR="00642137">
        <w:t>« </w:t>
      </w:r>
      <w:r w:rsidRPr="00D87D41">
        <w:t>Apprendre à l’adolesce</w:t>
      </w:r>
      <w:r w:rsidR="00220AA4">
        <w:t>nce, apprendre de l’adolescence</w:t>
      </w:r>
      <w:r w:rsidR="00642137">
        <w:t> »</w:t>
      </w:r>
    </w:p>
    <w:p w14:paraId="5CE48630" w14:textId="77777777" w:rsidR="00D87D41" w:rsidRPr="00D87D41" w:rsidRDefault="00220AA4" w:rsidP="00D87D41">
      <w:r>
        <w:t xml:space="preserve">Coordination : </w:t>
      </w:r>
      <w:r w:rsidR="00D87D41" w:rsidRPr="00D87D41">
        <w:t>He</w:t>
      </w:r>
      <w:r>
        <w:t>rvé Benoit et Jean-Pierre Klein</w:t>
      </w:r>
    </w:p>
    <w:p w14:paraId="45FCC198" w14:textId="77777777" w:rsidR="00D87D41" w:rsidRPr="00D87D41" w:rsidRDefault="00220AA4" w:rsidP="00D87D41">
      <w:r>
        <w:t xml:space="preserve">Présentation. </w:t>
      </w:r>
      <w:r w:rsidR="00D87D41" w:rsidRPr="00D87D41">
        <w:t>Hervé Benoit e</w:t>
      </w:r>
      <w:r>
        <w:t>t Jean-Pierre Klein</w:t>
      </w:r>
    </w:p>
    <w:p w14:paraId="0C9BBC1D" w14:textId="77777777" w:rsidR="00D87D41" w:rsidRPr="00D87D41" w:rsidRDefault="00D87D41" w:rsidP="00D87D41">
      <w:r w:rsidRPr="00D87D41">
        <w:t>À propos de Sept Énergumènes (Regards s</w:t>
      </w:r>
      <w:r w:rsidR="00220AA4">
        <w:t xml:space="preserve">ur la dissociation adolescente). Georges </w:t>
      </w:r>
      <w:proofErr w:type="spellStart"/>
      <w:r w:rsidR="00220AA4">
        <w:t>Lapassade</w:t>
      </w:r>
      <w:proofErr w:type="spellEnd"/>
    </w:p>
    <w:p w14:paraId="4D8C5A7C" w14:textId="055573A5" w:rsidR="00D87D41" w:rsidRPr="00D87D41" w:rsidRDefault="00D87D41" w:rsidP="00D87D41">
      <w:r w:rsidRPr="00D87D41">
        <w:t>Les pratiques culturelles des jeunes face à l’intervention éducative : entre dépossession langagière, possession identitaire et recomposit</w:t>
      </w:r>
      <w:r w:rsidR="00220AA4">
        <w:t xml:space="preserve">ion discursive. Gilles </w:t>
      </w:r>
      <w:proofErr w:type="spellStart"/>
      <w:r w:rsidR="00220AA4">
        <w:t>Boudinet</w:t>
      </w:r>
      <w:proofErr w:type="spellEnd"/>
    </w:p>
    <w:p w14:paraId="1C78187F" w14:textId="77777777" w:rsidR="00D87D41" w:rsidRPr="00D87D41" w:rsidRDefault="00D87D41" w:rsidP="00D87D41">
      <w:r w:rsidRPr="00D87D41">
        <w:t xml:space="preserve">L’adolescent, entre le </w:t>
      </w:r>
      <w:proofErr w:type="spellStart"/>
      <w:r w:rsidRPr="00D87D41">
        <w:t>je</w:t>
      </w:r>
      <w:proofErr w:type="spellEnd"/>
      <w:r w:rsidRPr="00D87D41">
        <w:t xml:space="preserve"> et le </w:t>
      </w:r>
      <w:r w:rsidR="00220AA4">
        <w:t>moi. Jean-Pierre Klein</w:t>
      </w:r>
    </w:p>
    <w:p w14:paraId="4650849F" w14:textId="77777777" w:rsidR="00D87D41" w:rsidRPr="00D87D41" w:rsidRDefault="00D87D41" w:rsidP="00D87D41">
      <w:r w:rsidRPr="00D87D41">
        <w:t>Le refus du désir d’apprendre est-il une conduite sui</w:t>
      </w:r>
      <w:r w:rsidR="00220AA4">
        <w:t>cidaire ? L’écoute d’un rejet. Colette Combe</w:t>
      </w:r>
    </w:p>
    <w:p w14:paraId="19FCA25A" w14:textId="77777777" w:rsidR="00D87D41" w:rsidRPr="00D87D41" w:rsidRDefault="00D87D41" w:rsidP="00D87D41">
      <w:r w:rsidRPr="00D87D41">
        <w:t xml:space="preserve">Rencontre avec les arts </w:t>
      </w:r>
      <w:r w:rsidR="00220AA4">
        <w:t xml:space="preserve">visuels : l’adolescent acteur. </w:t>
      </w:r>
      <w:r w:rsidRPr="00D87D41">
        <w:t>Phi</w:t>
      </w:r>
      <w:r w:rsidR="00220AA4">
        <w:t>lippe Fabian</w:t>
      </w:r>
    </w:p>
    <w:p w14:paraId="0BED2154" w14:textId="77777777" w:rsidR="00D87D41" w:rsidRPr="00D87D41" w:rsidRDefault="00D87D41" w:rsidP="00D87D41">
      <w:r w:rsidRPr="00D87D41">
        <w:t xml:space="preserve">Une </w:t>
      </w:r>
      <w:r w:rsidR="00220AA4">
        <w:t>dramaturgie du questionnement. Jean-Claude Gal</w:t>
      </w:r>
    </w:p>
    <w:p w14:paraId="232443B2" w14:textId="77777777" w:rsidR="00D87D41" w:rsidRPr="00D87D41" w:rsidRDefault="00D87D41" w:rsidP="00D87D41">
      <w:r w:rsidRPr="00D87D41">
        <w:t>Un atelier d’écriture avec des adolescents. Du vécu à l’imagina</w:t>
      </w:r>
      <w:r w:rsidR="00220AA4">
        <w:t xml:space="preserve">ire : le chemin de la liberté. Luc </w:t>
      </w:r>
      <w:proofErr w:type="spellStart"/>
      <w:r w:rsidR="00220AA4">
        <w:t>Tartar</w:t>
      </w:r>
      <w:proofErr w:type="spellEnd"/>
    </w:p>
    <w:p w14:paraId="4145D5A3" w14:textId="77777777" w:rsidR="00D87D41" w:rsidRPr="00D87D41" w:rsidRDefault="00D87D41" w:rsidP="00D87D41">
      <w:r w:rsidRPr="00D87D41">
        <w:t>Tant de maux que l’on di</w:t>
      </w:r>
      <w:r w:rsidR="00220AA4">
        <w:t xml:space="preserve">t, tant de maux que l’on tait. </w:t>
      </w:r>
      <w:r w:rsidRPr="00D87D41">
        <w:t>Geneviè</w:t>
      </w:r>
      <w:r w:rsidR="00220AA4">
        <w:t xml:space="preserve">ve </w:t>
      </w:r>
      <w:proofErr w:type="spellStart"/>
      <w:r w:rsidR="00220AA4">
        <w:t>Parot</w:t>
      </w:r>
      <w:proofErr w:type="spellEnd"/>
      <w:r w:rsidR="00220AA4">
        <w:t xml:space="preserve"> </w:t>
      </w:r>
      <w:proofErr w:type="spellStart"/>
      <w:r w:rsidR="00220AA4">
        <w:t>Passani</w:t>
      </w:r>
      <w:proofErr w:type="spellEnd"/>
    </w:p>
    <w:p w14:paraId="2F219D1E" w14:textId="77777777" w:rsidR="00D87D41" w:rsidRPr="00D87D41" w:rsidRDefault="00D87D41" w:rsidP="00D87D41">
      <w:r w:rsidRPr="00D87D41">
        <w:t xml:space="preserve">Petit guide </w:t>
      </w:r>
      <w:r w:rsidR="00220AA4">
        <w:t>pour la jungle des jeux vidéo. Benoît Virole</w:t>
      </w:r>
    </w:p>
    <w:p w14:paraId="379545A4" w14:textId="77777777" w:rsidR="00D87D41" w:rsidRPr="00D87D41" w:rsidRDefault="00D87D41" w:rsidP="00D87D41">
      <w:r w:rsidRPr="00D87D41">
        <w:t xml:space="preserve">Être adolescent, être en situation de </w:t>
      </w:r>
      <w:r w:rsidR="00220AA4">
        <w:t>handicap visuel, être citoyen. Guy Genevois</w:t>
      </w:r>
    </w:p>
    <w:p w14:paraId="749D71D4" w14:textId="77777777" w:rsidR="00D87D41" w:rsidRPr="00D87D41" w:rsidRDefault="00D87D41" w:rsidP="00D87D41">
      <w:r w:rsidRPr="00D87D41">
        <w:t>Adolescents au corps altér</w:t>
      </w:r>
      <w:r w:rsidR="00220AA4">
        <w:t xml:space="preserve">é et apprentissages par corps. Jean-Pierre </w:t>
      </w:r>
      <w:proofErr w:type="spellStart"/>
      <w:r w:rsidR="00220AA4">
        <w:t>Garel</w:t>
      </w:r>
      <w:proofErr w:type="spellEnd"/>
    </w:p>
    <w:p w14:paraId="5724B645" w14:textId="77777777" w:rsidR="00D87D41" w:rsidRPr="00D87D41" w:rsidRDefault="00D87D41" w:rsidP="00D87D41">
      <w:r w:rsidRPr="00D87D41">
        <w:t>Être et accueillir u</w:t>
      </w:r>
      <w:r w:rsidR="00220AA4">
        <w:t xml:space="preserve">n adolescent sourd au collège. </w:t>
      </w:r>
      <w:r w:rsidRPr="00D87D41">
        <w:t>Franç</w:t>
      </w:r>
      <w:r w:rsidR="00220AA4">
        <w:t>oise Duquesne et Fabrice Bertin</w:t>
      </w:r>
    </w:p>
    <w:p w14:paraId="36715068" w14:textId="77777777" w:rsidR="00D87D41" w:rsidRPr="00D87D41" w:rsidRDefault="00D87D41" w:rsidP="00D87D41">
      <w:r w:rsidRPr="00D87D41">
        <w:t>Apprendre avec les autres lorsqu’on est un ad</w:t>
      </w:r>
      <w:r w:rsidR="00220AA4">
        <w:t>olescent porteur de trisomie 21. Jean Paul Champeaux</w:t>
      </w:r>
    </w:p>
    <w:p w14:paraId="3426695E" w14:textId="77777777" w:rsidR="00D87D41" w:rsidRPr="00D87D41" w:rsidRDefault="00D87D41" w:rsidP="00D87D41">
      <w:r w:rsidRPr="00D87D41">
        <w:t>Vivre a</w:t>
      </w:r>
      <w:r w:rsidR="00220AA4">
        <w:t xml:space="preserve">vec l’autisme à l’adolescence. </w:t>
      </w:r>
      <w:r w:rsidRPr="00D87D41">
        <w:t xml:space="preserve">Christine Philip et </w:t>
      </w:r>
      <w:proofErr w:type="spellStart"/>
      <w:r w:rsidRPr="00D87D41">
        <w:t>Stéfany</w:t>
      </w:r>
      <w:proofErr w:type="spellEnd"/>
      <w:r w:rsidRPr="00D87D41">
        <w:t xml:space="preserve"> Bonnot-</w:t>
      </w:r>
      <w:r w:rsidR="00220AA4">
        <w:t>Briey</w:t>
      </w:r>
    </w:p>
    <w:p w14:paraId="40A50ED8" w14:textId="77777777" w:rsidR="00D87D41" w:rsidRPr="00D87D41" w:rsidRDefault="00220AA4" w:rsidP="00220AA4">
      <w:pPr>
        <w:pStyle w:val="Titre2"/>
      </w:pPr>
      <w:r>
        <w:t>Études et formations</w:t>
      </w:r>
    </w:p>
    <w:p w14:paraId="17374A31" w14:textId="77777777" w:rsidR="00D87D41" w:rsidRPr="00D87D41" w:rsidRDefault="00D87D41" w:rsidP="00D87D41">
      <w:r w:rsidRPr="00D87D41">
        <w:t xml:space="preserve">La scolarisation des enfants et des jeunes en situations de handicaps moteurs : rapport au </w:t>
      </w:r>
      <w:r w:rsidR="00B81498">
        <w:t>savoir et mobiles d’apprendre. Patrice Bourdon</w:t>
      </w:r>
    </w:p>
    <w:p w14:paraId="3F25E57C" w14:textId="77777777" w:rsidR="00D87D41" w:rsidRPr="00D87D41" w:rsidRDefault="00B81498" w:rsidP="00B81498">
      <w:pPr>
        <w:pStyle w:val="Titre2"/>
      </w:pPr>
      <w:r>
        <w:t>Pédagogie et psychopédagogie</w:t>
      </w:r>
    </w:p>
    <w:p w14:paraId="2BE19BEB" w14:textId="77777777" w:rsidR="00D87D41" w:rsidRPr="00D87D41" w:rsidRDefault="00D87D41" w:rsidP="00D87D41">
      <w:r w:rsidRPr="00D87D41">
        <w:t>La scolarisation des jeunes traumatisés crâniens Journée d’étude du 16 janvier</w:t>
      </w:r>
      <w:r w:rsidR="00B81498">
        <w:t xml:space="preserve"> 2004, Hôpital Broussais, Paris</w:t>
      </w:r>
    </w:p>
    <w:p w14:paraId="09273FFF" w14:textId="77777777" w:rsidR="00D87D41" w:rsidRPr="00D87D41" w:rsidRDefault="00B81498" w:rsidP="00B81498">
      <w:pPr>
        <w:pStyle w:val="Titre2"/>
      </w:pPr>
      <w:r>
        <w:lastRenderedPageBreak/>
        <w:t>NTIC</w:t>
      </w:r>
    </w:p>
    <w:p w14:paraId="41CEC0E6" w14:textId="77777777" w:rsidR="00D87D41" w:rsidRPr="00D87D41" w:rsidRDefault="00D87D41" w:rsidP="00D87D41">
      <w:r w:rsidRPr="00D87D41">
        <w:t xml:space="preserve">Du besoin à l’outil : </w:t>
      </w:r>
      <w:proofErr w:type="spellStart"/>
      <w:r w:rsidRPr="00D87D41">
        <w:t>Cahiécran</w:t>
      </w:r>
      <w:proofErr w:type="spellEnd"/>
      <w:r w:rsidRPr="00D87D41">
        <w:t>, une contribution à l’intégrat</w:t>
      </w:r>
      <w:r w:rsidR="00B81498">
        <w:t>ion d’élèves handicapés moteurs. Aurélie Bais</w:t>
      </w:r>
    </w:p>
    <w:p w14:paraId="33CB184A" w14:textId="77777777" w:rsidR="00D87D41" w:rsidRPr="00D87D41" w:rsidRDefault="00D87D41" w:rsidP="00B81498">
      <w:pPr>
        <w:pStyle w:val="Titre2"/>
      </w:pPr>
      <w:r w:rsidRPr="00D87D41">
        <w:t>Politi</w:t>
      </w:r>
      <w:r w:rsidR="00B81498">
        <w:t>ques et institutions éducatives</w:t>
      </w:r>
    </w:p>
    <w:p w14:paraId="116F9578" w14:textId="77777777" w:rsidR="00D87D41" w:rsidRPr="00D87D41" w:rsidRDefault="00D87D41" w:rsidP="00D87D41">
      <w:r w:rsidRPr="00D87D41">
        <w:t>L’évolution des hôpitaux de jour : miroir des relati</w:t>
      </w:r>
      <w:r w:rsidR="00B81498">
        <w:t>ons entre thérapie et pédagogie. Christine Philip</w:t>
      </w:r>
    </w:p>
    <w:p w14:paraId="00C5D41F" w14:textId="77777777" w:rsidR="00D87D41" w:rsidRPr="00D87D41" w:rsidRDefault="00B81498" w:rsidP="00B81498">
      <w:pPr>
        <w:pStyle w:val="Titre2"/>
      </w:pPr>
      <w:r>
        <w:t>L’international</w:t>
      </w:r>
    </w:p>
    <w:p w14:paraId="40674D3A" w14:textId="77777777" w:rsidR="00D87D41" w:rsidRPr="00D87D41" w:rsidRDefault="00B81498" w:rsidP="00D87D41">
      <w:r>
        <w:t xml:space="preserve">International en bref.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560A8B1A" w14:textId="77777777" w:rsidR="00D87D41" w:rsidRPr="00D87D41" w:rsidRDefault="00D87D41" w:rsidP="00D87D41">
      <w:r w:rsidRPr="00D87D41">
        <w:t>Scolarisation des élèves à besoins éducatifs particuliers et for</w:t>
      </w:r>
      <w:r w:rsidR="00B81498">
        <w:t xml:space="preserve">mation des enseignants en Suède. </w:t>
      </w:r>
      <w:proofErr w:type="spellStart"/>
      <w:r w:rsidR="00B81498">
        <w:t>Inger</w:t>
      </w:r>
      <w:proofErr w:type="spellEnd"/>
      <w:r w:rsidR="00B81498">
        <w:t xml:space="preserve"> </w:t>
      </w:r>
      <w:proofErr w:type="spellStart"/>
      <w:r w:rsidR="00B81498">
        <w:t>Tinglev</w:t>
      </w:r>
      <w:proofErr w:type="spellEnd"/>
    </w:p>
    <w:p w14:paraId="6D87525D" w14:textId="77777777" w:rsidR="00D87D41" w:rsidRPr="00D87D41" w:rsidRDefault="00B81498" w:rsidP="00B81498">
      <w:pPr>
        <w:pStyle w:val="Titre2"/>
      </w:pPr>
      <w:r>
        <w:t>Lire, voir, entendre</w:t>
      </w:r>
    </w:p>
    <w:p w14:paraId="7B6FA587" w14:textId="77777777" w:rsidR="00D87D41" w:rsidRPr="00D87D41" w:rsidRDefault="00B81498" w:rsidP="00D87D41">
      <w:r>
        <w:t>Comptes rendus de lecture</w:t>
      </w:r>
    </w:p>
    <w:p w14:paraId="052E340B" w14:textId="77777777" w:rsidR="00D87D41" w:rsidRPr="00D87D41" w:rsidRDefault="00B81498" w:rsidP="00D87D41">
      <w:r>
        <w:t>Parutions récentes</w:t>
      </w:r>
    </w:p>
    <w:p w14:paraId="588F312F" w14:textId="77777777" w:rsidR="00CF08CD" w:rsidRPr="00D87D41" w:rsidRDefault="00D87D41" w:rsidP="00D87D41">
      <w:r w:rsidRPr="00D87D41">
        <w:t>Ressources documen</w:t>
      </w:r>
      <w:r w:rsidR="00B81498">
        <w:t xml:space="preserve">taires dans l’AIS : l’Autisme. </w:t>
      </w:r>
      <w:r w:rsidRPr="00D87D41">
        <w:t xml:space="preserve">Christine </w:t>
      </w:r>
      <w:proofErr w:type="spellStart"/>
      <w:r w:rsidRPr="00D87D41">
        <w:t>Plassard</w:t>
      </w:r>
      <w:proofErr w:type="spellEnd"/>
      <w:r w:rsidRPr="00D87D41">
        <w:t xml:space="preserve"> et Christine Philip</w:t>
      </w:r>
    </w:p>
    <w:sectPr w:rsidR="00CF08CD" w:rsidRPr="00D87D41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1D668B"/>
    <w:rsid w:val="00220AA4"/>
    <w:rsid w:val="002237BF"/>
    <w:rsid w:val="00224528"/>
    <w:rsid w:val="00281EA7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E0853"/>
    <w:rsid w:val="003F41B2"/>
    <w:rsid w:val="00406E84"/>
    <w:rsid w:val="00433A2A"/>
    <w:rsid w:val="00455B7B"/>
    <w:rsid w:val="00483311"/>
    <w:rsid w:val="004835A2"/>
    <w:rsid w:val="004B1E44"/>
    <w:rsid w:val="004B6248"/>
    <w:rsid w:val="004C5CA2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42137"/>
    <w:rsid w:val="00690E46"/>
    <w:rsid w:val="00695EA5"/>
    <w:rsid w:val="006A6067"/>
    <w:rsid w:val="006C2FCA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218AE"/>
    <w:rsid w:val="009316D2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81498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15135"/>
    <w:rsid w:val="00F20581"/>
    <w:rsid w:val="00F42E65"/>
    <w:rsid w:val="00F43D28"/>
    <w:rsid w:val="00F4457A"/>
    <w:rsid w:val="00F45C6E"/>
    <w:rsid w:val="00F6324F"/>
    <w:rsid w:val="00F75E92"/>
    <w:rsid w:val="00F8539E"/>
    <w:rsid w:val="00FC3338"/>
    <w:rsid w:val="00FD554E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4FCF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1991</Characters>
  <Application>Microsoft Office Word</Application>
  <DocSecurity>0</DocSecurity>
  <Lines>48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29, 1er trimestre 2005</vt:lpstr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29, 1er trimestre 2005</dc:title>
  <dc:subject/>
  <dc:creator>Pôle Publications, pôle Ressources de l'INSEI</dc:creator>
  <cp:keywords/>
  <dc:description/>
  <cp:lastModifiedBy>Vincent Le Calvez</cp:lastModifiedBy>
  <cp:revision>10</cp:revision>
  <dcterms:created xsi:type="dcterms:W3CDTF">2025-02-14T12:56:00Z</dcterms:created>
  <dcterms:modified xsi:type="dcterms:W3CDTF">2025-02-16T17:23:00Z</dcterms:modified>
  <cp:category/>
</cp:coreProperties>
</file>