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A43E4" w14:textId="77777777" w:rsidR="001777EA" w:rsidRPr="00BE5A24" w:rsidRDefault="001777EA">
      <w:pPr>
        <w:spacing w:before="600" w:line="280" w:lineRule="auto"/>
        <w:rPr>
          <w:rFonts w:ascii="Luciole" w:hAnsi="Luciole"/>
          <w:sz w:val="20"/>
          <w:szCs w:val="20"/>
        </w:rPr>
      </w:pPr>
    </w:p>
    <w:p w14:paraId="4CFB348E" w14:textId="77777777" w:rsidR="001777EA" w:rsidRPr="00BE5A24" w:rsidRDefault="00C047D9">
      <w:pPr>
        <w:spacing w:after="20" w:line="280" w:lineRule="auto"/>
        <w:jc w:val="center"/>
        <w:rPr>
          <w:rFonts w:ascii="Luciole" w:hAnsi="Luciole"/>
          <w:sz w:val="20"/>
          <w:szCs w:val="20"/>
        </w:rPr>
      </w:pPr>
      <w:r w:rsidRPr="00BE5A24">
        <w:rPr>
          <w:rFonts w:ascii="Luciole" w:hAnsi="Luciole"/>
          <w:b/>
          <w:bCs/>
          <w:color w:val="1B4F8A"/>
          <w:sz w:val="36"/>
          <w:szCs w:val="36"/>
        </w:rPr>
        <w:t>COMITÉ D'ÉTHIQUE DE LA RECHERCHE</w:t>
      </w:r>
    </w:p>
    <w:p w14:paraId="5C1C044D" w14:textId="2484F504" w:rsidR="001777EA" w:rsidRPr="00BE5A24" w:rsidRDefault="00C047D9">
      <w:pPr>
        <w:spacing w:after="60" w:line="280" w:lineRule="auto"/>
        <w:jc w:val="center"/>
        <w:rPr>
          <w:rFonts w:ascii="Luciole" w:hAnsi="Luciole"/>
          <w:sz w:val="20"/>
          <w:szCs w:val="20"/>
        </w:rPr>
      </w:pPr>
      <w:r w:rsidRPr="00BE5A24">
        <w:rPr>
          <w:rFonts w:ascii="Luciole" w:hAnsi="Luciole"/>
          <w:b/>
          <w:bCs/>
          <w:color w:val="1B4F8A"/>
          <w:sz w:val="36"/>
          <w:szCs w:val="36"/>
        </w:rPr>
        <w:t xml:space="preserve">DE </w:t>
      </w:r>
      <w:r w:rsidR="00C44175" w:rsidRPr="00BE5A24">
        <w:rPr>
          <w:rFonts w:ascii="Luciole" w:hAnsi="Luciole"/>
          <w:b/>
          <w:bCs/>
          <w:color w:val="1B4F8A"/>
          <w:sz w:val="36"/>
          <w:szCs w:val="36"/>
        </w:rPr>
        <w:t>L’INSEI (</w:t>
      </w:r>
      <w:r w:rsidRPr="00BE5A24">
        <w:rPr>
          <w:rFonts w:ascii="Luciole" w:hAnsi="Luciole"/>
          <w:b/>
          <w:bCs/>
          <w:color w:val="1B4F8A"/>
          <w:sz w:val="36"/>
          <w:szCs w:val="36"/>
        </w:rPr>
        <w:t>CER INSEI)</w:t>
      </w:r>
    </w:p>
    <w:p w14:paraId="39DDDA36" w14:textId="77777777" w:rsidR="001777EA" w:rsidRPr="00BE5A24" w:rsidRDefault="00C047D9">
      <w:pPr>
        <w:spacing w:after="500" w:line="280" w:lineRule="auto"/>
        <w:jc w:val="center"/>
        <w:rPr>
          <w:rFonts w:ascii="Luciole" w:hAnsi="Luciole"/>
          <w:sz w:val="20"/>
          <w:szCs w:val="20"/>
        </w:rPr>
      </w:pPr>
      <w:r w:rsidRPr="00BE5A24">
        <w:rPr>
          <w:rFonts w:ascii="Luciole" w:hAnsi="Luciole"/>
          <w:color w:val="2E75B6"/>
          <w:sz w:val="24"/>
          <w:szCs w:val="24"/>
        </w:rPr>
        <w:t>Formulaire de soumission d'un projet de recherche</w:t>
      </w:r>
    </w:p>
    <w:p w14:paraId="0F091419" w14:textId="77777777" w:rsidR="001777EA" w:rsidRPr="00BE5A24" w:rsidRDefault="00C047D9">
      <w:pPr>
        <w:pBdr>
          <w:bottom w:val="single" w:sz="4" w:space="2" w:color="2E75B6"/>
        </w:pBdr>
        <w:spacing w:after="40"/>
        <w:rPr>
          <w:rFonts w:ascii="Luciole" w:hAnsi="Luciole"/>
          <w:sz w:val="20"/>
          <w:szCs w:val="20"/>
        </w:rPr>
      </w:pPr>
      <w:r w:rsidRPr="00BE5A24">
        <w:rPr>
          <w:rFonts w:ascii="Luciole" w:hAnsi="Luciole"/>
          <w:b/>
          <w:bCs/>
          <w:color w:val="1B4F8A"/>
          <w:sz w:val="20"/>
          <w:szCs w:val="20"/>
        </w:rPr>
        <w:t>Comment utiliser ce formulaire</w:t>
      </w:r>
    </w:p>
    <w:p w14:paraId="6A54CBAF" w14:textId="0C7065A8"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Les zones grisées contiennent les consignes à destination du porteur de projet. Les lignes de saisie sont réservées aux réponses. Merci de répondre de manière explicite. Si une rubrique est sa</w:t>
      </w:r>
      <w:r w:rsidR="00EA29D6">
        <w:rPr>
          <w:rFonts w:ascii="Luciole" w:hAnsi="Luciole"/>
          <w:i/>
          <w:iCs/>
          <w:color w:val="888888"/>
          <w:sz w:val="18"/>
          <w:szCs w:val="18"/>
        </w:rPr>
        <w:t xml:space="preserve">ns objet, l'indiquer clairement </w:t>
      </w:r>
      <w:r w:rsidR="00EA29D6" w:rsidRPr="00EA29D6">
        <w:rPr>
          <w:rFonts w:ascii="Luciole" w:hAnsi="Luciole"/>
          <w:b/>
          <w:i/>
          <w:iCs/>
          <w:color w:val="888888"/>
          <w:sz w:val="18"/>
          <w:szCs w:val="18"/>
        </w:rPr>
        <w:t>(SO).</w:t>
      </w:r>
    </w:p>
    <w:p w14:paraId="5216F926" w14:textId="5AC5DA08" w:rsidR="001777EA" w:rsidRPr="00BE5A24" w:rsidRDefault="00C44175">
      <w:pPr>
        <w:pBdr>
          <w:left w:val="single" w:sz="12" w:space="8" w:color="A04000"/>
        </w:pBdr>
        <w:spacing w:before="60" w:after="80"/>
        <w:ind w:left="320"/>
        <w:rPr>
          <w:rFonts w:ascii="Luciole" w:hAnsi="Luciole"/>
          <w:sz w:val="20"/>
          <w:szCs w:val="20"/>
        </w:rPr>
      </w:pPr>
      <w:r w:rsidRPr="00BE5A24">
        <w:rPr>
          <w:rFonts w:ascii="Segoe UI Symbol" w:hAnsi="Segoe UI Symbol" w:cs="Segoe UI Symbol"/>
          <w:i/>
          <w:iCs/>
          <w:color w:val="A04000"/>
          <w:sz w:val="18"/>
          <w:szCs w:val="18"/>
        </w:rPr>
        <w:t>⚠</w:t>
      </w:r>
      <w:r w:rsidRPr="00BE5A24">
        <w:rPr>
          <w:rFonts w:ascii="Luciole" w:hAnsi="Luciole"/>
          <w:i/>
          <w:iCs/>
          <w:color w:val="A04000"/>
          <w:sz w:val="18"/>
          <w:szCs w:val="18"/>
        </w:rPr>
        <w:t xml:space="preserve"> Le</w:t>
      </w:r>
      <w:r w:rsidR="00C047D9" w:rsidRPr="00BE5A24">
        <w:rPr>
          <w:rFonts w:ascii="Luciole" w:hAnsi="Luciole"/>
          <w:i/>
          <w:iCs/>
          <w:color w:val="A04000"/>
          <w:sz w:val="18"/>
          <w:szCs w:val="18"/>
        </w:rPr>
        <w:t xml:space="preserve"> dossier transmis au CER doit rester synthétique. La longueur totale attendue du dossier principal ne doit pas dépasser </w:t>
      </w:r>
      <w:r w:rsidR="00BE5A24">
        <w:rPr>
          <w:rFonts w:ascii="Luciole" w:hAnsi="Luciole"/>
          <w:i/>
          <w:iCs/>
          <w:color w:val="A04000"/>
          <w:sz w:val="18"/>
          <w:szCs w:val="18"/>
        </w:rPr>
        <w:t>celle du formulaire</w:t>
      </w:r>
      <w:r w:rsidR="00C047D9" w:rsidRPr="00BE5A24">
        <w:rPr>
          <w:rFonts w:ascii="Luciole" w:hAnsi="Luciole"/>
          <w:i/>
          <w:iCs/>
          <w:color w:val="A04000"/>
          <w:sz w:val="18"/>
          <w:szCs w:val="18"/>
        </w:rPr>
        <w:t>, hors annexes.</w:t>
      </w:r>
    </w:p>
    <w:p w14:paraId="56611B51" w14:textId="77777777" w:rsidR="001777EA" w:rsidRPr="00BE5A24" w:rsidRDefault="001777EA">
      <w:pPr>
        <w:spacing w:before="160" w:line="280" w:lineRule="auto"/>
        <w:rPr>
          <w:rFonts w:ascii="Luciole" w:hAnsi="Luciole"/>
          <w:sz w:val="20"/>
          <w:szCs w:val="20"/>
        </w:rPr>
      </w:pPr>
    </w:p>
    <w:p w14:paraId="6661DD92" w14:textId="77777777" w:rsidR="001777EA" w:rsidRPr="00BE5A24" w:rsidRDefault="00C047D9">
      <w:pPr>
        <w:pBdr>
          <w:bottom w:val="single" w:sz="4" w:space="2" w:color="A04000"/>
        </w:pBdr>
        <w:spacing w:after="40"/>
        <w:rPr>
          <w:rFonts w:ascii="Luciole" w:hAnsi="Luciole"/>
          <w:sz w:val="20"/>
          <w:szCs w:val="20"/>
        </w:rPr>
      </w:pPr>
      <w:r w:rsidRPr="00BE5A24">
        <w:rPr>
          <w:rFonts w:ascii="Luciole" w:hAnsi="Luciole"/>
          <w:b/>
          <w:bCs/>
          <w:color w:val="A04000"/>
          <w:sz w:val="20"/>
          <w:szCs w:val="20"/>
        </w:rPr>
        <w:t>Avis important</w:t>
      </w:r>
    </w:p>
    <w:p w14:paraId="537E2080" w14:textId="77777777" w:rsidR="001777EA" w:rsidRPr="00BE5A24" w:rsidRDefault="00C047D9">
      <w:pPr>
        <w:pBdr>
          <w:left w:val="single" w:sz="12" w:space="8" w:color="A04000"/>
        </w:pBdr>
        <w:spacing w:before="60" w:after="80"/>
        <w:ind w:left="320"/>
        <w:rPr>
          <w:rFonts w:ascii="Luciole" w:hAnsi="Luciole"/>
          <w:sz w:val="20"/>
          <w:szCs w:val="20"/>
        </w:rPr>
      </w:pPr>
      <w:r w:rsidRPr="00BE5A24">
        <w:rPr>
          <w:rFonts w:ascii="Luciole" w:hAnsi="Luciole"/>
          <w:i/>
          <w:iCs/>
          <w:color w:val="A04000"/>
          <w:sz w:val="18"/>
          <w:szCs w:val="18"/>
        </w:rPr>
        <w:t>Le CER-INSEI rend un avis consultatif afin d'aider les chercheurs et chercheuses à prendre en compte les principes éthiques guidant la recherche en sciences humaines impliquant des personnes. Cet avis ne se substitue ni à un Comité de protection des personnes (CPP) lorsque celui-ci est requis, ni à la CNIL. Les traitements de données à caractère personnel doivent être examinés avec le ou la DPO de l'INSEI. L'évaluation éthique porte en particulier sur l'intérêt scientifique de la recherche, son organisation méthodologique, les risques et protections pour les personnes, l'information et le consentement éclairé, ainsi que la sécurisation des données. Deux rapporteurs sont désignés par le bureau pour évaluer le projet de manière anonyme : l'un interne à la discipline, l'autre externe.</w:t>
      </w:r>
    </w:p>
    <w:p w14:paraId="28B1AF02" w14:textId="77777777" w:rsidR="001777EA" w:rsidRPr="00BE5A24" w:rsidRDefault="001777EA">
      <w:pPr>
        <w:spacing w:before="200" w:line="280" w:lineRule="auto"/>
        <w:rPr>
          <w:rFonts w:ascii="Luciole" w:hAnsi="Luciole"/>
          <w:sz w:val="20"/>
          <w:szCs w:val="20"/>
        </w:rPr>
      </w:pPr>
    </w:p>
    <w:p w14:paraId="4393B7C4" w14:textId="77777777" w:rsidR="001777EA" w:rsidRPr="00BE5A24" w:rsidRDefault="00C047D9">
      <w:pPr>
        <w:pBdr>
          <w:bottom w:val="single" w:sz="4" w:space="2" w:color="1B4F8A"/>
        </w:pBdr>
        <w:spacing w:after="60"/>
        <w:rPr>
          <w:rFonts w:ascii="Luciole" w:hAnsi="Luciole"/>
          <w:sz w:val="20"/>
          <w:szCs w:val="20"/>
        </w:rPr>
      </w:pPr>
      <w:r w:rsidRPr="00BE5A24">
        <w:rPr>
          <w:rFonts w:ascii="Luciole" w:hAnsi="Luciole"/>
          <w:b/>
          <w:bCs/>
          <w:color w:val="1B4F8A"/>
          <w:sz w:val="20"/>
          <w:szCs w:val="20"/>
        </w:rPr>
        <w:t>Pièces à joindre obligatoirement au dossier</w:t>
      </w:r>
    </w:p>
    <w:p w14:paraId="14FDC474" w14:textId="26288F50" w:rsidR="001777EA" w:rsidRPr="00BE5A24" w:rsidRDefault="00C84C48">
      <w:pPr>
        <w:spacing w:before="100" w:after="20"/>
        <w:ind w:left="360"/>
        <w:rPr>
          <w:rFonts w:ascii="Luciole" w:hAnsi="Luciole"/>
          <w:sz w:val="20"/>
          <w:szCs w:val="20"/>
        </w:rPr>
      </w:pPr>
      <w:sdt>
        <w:sdtPr>
          <w:rPr>
            <w:rFonts w:ascii="Luciole" w:hAnsi="Luciole" w:cs="Segoe UI Symbol"/>
            <w:b/>
            <w:bCs/>
            <w:sz w:val="20"/>
            <w:szCs w:val="20"/>
          </w:rPr>
          <w:id w:val="-1007906262"/>
          <w14:checkbox>
            <w14:checked w14:val="0"/>
            <w14:checkedState w14:val="2612" w14:font="MS Gothic"/>
            <w14:uncheckedState w14:val="2610" w14:font="MS Gothic"/>
          </w14:checkbox>
        </w:sdtPr>
        <w:sdtEndPr/>
        <w:sdtContent>
          <w:r w:rsidR="003B4037">
            <w:rPr>
              <w:rFonts w:ascii="MS Gothic" w:eastAsia="MS Gothic" w:hAnsi="MS Gothic" w:cs="Segoe UI Symbol" w:hint="eastAsia"/>
              <w:b/>
              <w:bCs/>
              <w:sz w:val="20"/>
              <w:szCs w:val="20"/>
            </w:rPr>
            <w:t>☐</w:t>
          </w:r>
        </w:sdtContent>
      </w:sdt>
      <w:r w:rsidR="00C44175" w:rsidRPr="00BE5A24">
        <w:rPr>
          <w:rFonts w:ascii="Luciole" w:hAnsi="Luciole"/>
          <w:b/>
          <w:bCs/>
          <w:sz w:val="20"/>
          <w:szCs w:val="20"/>
        </w:rPr>
        <w:t xml:space="preserve"> Lettre</w:t>
      </w:r>
      <w:r w:rsidR="00C047D9" w:rsidRPr="00BE5A24">
        <w:rPr>
          <w:rFonts w:ascii="Luciole" w:hAnsi="Luciole"/>
          <w:b/>
          <w:bCs/>
          <w:sz w:val="20"/>
          <w:szCs w:val="20"/>
        </w:rPr>
        <w:t xml:space="preserve"> d'information</w:t>
      </w:r>
    </w:p>
    <w:p w14:paraId="66665F58" w14:textId="24B25235" w:rsidR="001777EA" w:rsidRPr="00BE5A24" w:rsidRDefault="00C84C48">
      <w:pPr>
        <w:spacing w:before="100" w:after="20"/>
        <w:ind w:left="360"/>
        <w:rPr>
          <w:rFonts w:ascii="Luciole" w:hAnsi="Luciole"/>
          <w:sz w:val="20"/>
          <w:szCs w:val="20"/>
        </w:rPr>
      </w:pPr>
      <w:sdt>
        <w:sdtPr>
          <w:rPr>
            <w:rFonts w:ascii="Luciole" w:hAnsi="Luciole" w:cs="Segoe UI Symbol"/>
            <w:b/>
            <w:bCs/>
            <w:sz w:val="20"/>
            <w:szCs w:val="20"/>
          </w:rPr>
          <w:id w:val="-1410836576"/>
          <w14:checkbox>
            <w14:checked w14:val="0"/>
            <w14:checkedState w14:val="2612" w14:font="MS Gothic"/>
            <w14:uncheckedState w14:val="2610" w14:font="MS Gothic"/>
          </w14:checkbox>
        </w:sdtPr>
        <w:sdtEndPr/>
        <w:sdtContent>
          <w:r w:rsidR="00BE5A24">
            <w:rPr>
              <w:rFonts w:ascii="MS Gothic" w:eastAsia="MS Gothic" w:hAnsi="MS Gothic" w:cs="Segoe UI Symbol" w:hint="eastAsia"/>
              <w:b/>
              <w:bCs/>
              <w:sz w:val="20"/>
              <w:szCs w:val="20"/>
            </w:rPr>
            <w:t>☐</w:t>
          </w:r>
        </w:sdtContent>
      </w:sdt>
      <w:r w:rsidR="00C44175" w:rsidRPr="00BE5A24">
        <w:rPr>
          <w:rFonts w:ascii="Luciole" w:hAnsi="Luciole"/>
          <w:b/>
          <w:bCs/>
          <w:sz w:val="20"/>
          <w:szCs w:val="20"/>
        </w:rPr>
        <w:t xml:space="preserve"> Formulaire</w:t>
      </w:r>
      <w:r w:rsidR="00C047D9" w:rsidRPr="00BE5A24">
        <w:rPr>
          <w:rFonts w:ascii="Luciole" w:hAnsi="Luciole"/>
          <w:b/>
          <w:bCs/>
          <w:sz w:val="20"/>
          <w:szCs w:val="20"/>
        </w:rPr>
        <w:t xml:space="preserve"> de consentement</w:t>
      </w:r>
    </w:p>
    <w:p w14:paraId="00649E92" w14:textId="512F0552" w:rsidR="001777EA" w:rsidRPr="00BE5A24" w:rsidRDefault="00C84C48">
      <w:pPr>
        <w:spacing w:before="100" w:after="20"/>
        <w:ind w:left="360"/>
        <w:rPr>
          <w:rFonts w:ascii="Luciole" w:hAnsi="Luciole"/>
          <w:sz w:val="20"/>
          <w:szCs w:val="20"/>
        </w:rPr>
      </w:pPr>
      <w:sdt>
        <w:sdtPr>
          <w:rPr>
            <w:rFonts w:ascii="Luciole" w:hAnsi="Luciole" w:cs="Segoe UI Symbol"/>
            <w:b/>
            <w:bCs/>
            <w:sz w:val="20"/>
            <w:szCs w:val="20"/>
          </w:rPr>
          <w:id w:val="-2112581699"/>
          <w14:checkbox>
            <w14:checked w14:val="0"/>
            <w14:checkedState w14:val="2612" w14:font="MS Gothic"/>
            <w14:uncheckedState w14:val="2610" w14:font="MS Gothic"/>
          </w14:checkbox>
        </w:sdtPr>
        <w:sdtEndPr/>
        <w:sdtContent>
          <w:r w:rsidR="00BE5A24">
            <w:rPr>
              <w:rFonts w:ascii="MS Gothic" w:eastAsia="MS Gothic" w:hAnsi="MS Gothic" w:cs="Segoe UI Symbol" w:hint="eastAsia"/>
              <w:b/>
              <w:bCs/>
              <w:sz w:val="20"/>
              <w:szCs w:val="20"/>
            </w:rPr>
            <w:t>☐</w:t>
          </w:r>
        </w:sdtContent>
      </w:sdt>
      <w:r w:rsidR="00C44175" w:rsidRPr="00BE5A24">
        <w:rPr>
          <w:rFonts w:ascii="Luciole" w:hAnsi="Luciole"/>
          <w:b/>
          <w:bCs/>
          <w:sz w:val="20"/>
          <w:szCs w:val="20"/>
        </w:rPr>
        <w:t xml:space="preserve"> Bibliographie</w:t>
      </w:r>
      <w:r w:rsidR="00C047D9" w:rsidRPr="00BE5A24">
        <w:rPr>
          <w:rFonts w:ascii="Luciole" w:hAnsi="Luciole"/>
          <w:b/>
          <w:bCs/>
          <w:sz w:val="20"/>
          <w:szCs w:val="20"/>
        </w:rPr>
        <w:t xml:space="preserve"> du porteur</w:t>
      </w:r>
    </w:p>
    <w:p w14:paraId="2F23F439" w14:textId="0DB6BB25" w:rsidR="001777EA" w:rsidRPr="00BE5A24" w:rsidRDefault="00C84C48">
      <w:pPr>
        <w:spacing w:before="100" w:after="20"/>
        <w:ind w:left="360"/>
        <w:rPr>
          <w:rFonts w:ascii="Luciole" w:hAnsi="Luciole"/>
          <w:sz w:val="20"/>
          <w:szCs w:val="20"/>
        </w:rPr>
      </w:pPr>
      <w:sdt>
        <w:sdtPr>
          <w:rPr>
            <w:rFonts w:ascii="Luciole" w:hAnsi="Luciole" w:cs="Segoe UI Symbol"/>
            <w:b/>
            <w:bCs/>
            <w:sz w:val="20"/>
            <w:szCs w:val="20"/>
          </w:rPr>
          <w:id w:val="126751059"/>
          <w14:checkbox>
            <w14:checked w14:val="0"/>
            <w14:checkedState w14:val="2612" w14:font="MS Gothic"/>
            <w14:uncheckedState w14:val="2610" w14:font="MS Gothic"/>
          </w14:checkbox>
        </w:sdtPr>
        <w:sdtEndPr/>
        <w:sdtContent>
          <w:r w:rsidR="00BE5A24">
            <w:rPr>
              <w:rFonts w:ascii="MS Gothic" w:eastAsia="MS Gothic" w:hAnsi="MS Gothic" w:cs="Segoe UI Symbol" w:hint="eastAsia"/>
              <w:b/>
              <w:bCs/>
              <w:sz w:val="20"/>
              <w:szCs w:val="20"/>
            </w:rPr>
            <w:t>☐</w:t>
          </w:r>
        </w:sdtContent>
      </w:sdt>
      <w:r w:rsidR="00C44175" w:rsidRPr="00BE5A24">
        <w:rPr>
          <w:rFonts w:ascii="Luciole" w:hAnsi="Luciole"/>
          <w:b/>
          <w:bCs/>
          <w:sz w:val="20"/>
          <w:szCs w:val="20"/>
        </w:rPr>
        <w:t xml:space="preserve"> Bibliographie</w:t>
      </w:r>
      <w:r w:rsidR="00C047D9" w:rsidRPr="00BE5A24">
        <w:rPr>
          <w:rFonts w:ascii="Luciole" w:hAnsi="Luciole"/>
          <w:b/>
          <w:bCs/>
          <w:sz w:val="20"/>
          <w:szCs w:val="20"/>
        </w:rPr>
        <w:t xml:space="preserve"> succincte du projet</w:t>
      </w:r>
    </w:p>
    <w:p w14:paraId="115CF67E" w14:textId="74741C17" w:rsidR="001777EA" w:rsidRPr="00BE5A24" w:rsidRDefault="00C84C48">
      <w:pPr>
        <w:spacing w:before="100" w:after="20"/>
        <w:ind w:left="360"/>
        <w:rPr>
          <w:rFonts w:ascii="Luciole" w:hAnsi="Luciole"/>
          <w:sz w:val="20"/>
          <w:szCs w:val="20"/>
        </w:rPr>
      </w:pPr>
      <w:sdt>
        <w:sdtPr>
          <w:rPr>
            <w:rFonts w:ascii="Luciole" w:hAnsi="Luciole" w:cs="Segoe UI Symbol"/>
            <w:b/>
            <w:bCs/>
            <w:sz w:val="20"/>
            <w:szCs w:val="20"/>
          </w:rPr>
          <w:id w:val="248547878"/>
          <w14:checkbox>
            <w14:checked w14:val="0"/>
            <w14:checkedState w14:val="2612" w14:font="MS Gothic"/>
            <w14:uncheckedState w14:val="2610" w14:font="MS Gothic"/>
          </w14:checkbox>
        </w:sdtPr>
        <w:sdtEndPr/>
        <w:sdtContent>
          <w:r w:rsidR="00BE5A24">
            <w:rPr>
              <w:rFonts w:ascii="MS Gothic" w:eastAsia="MS Gothic" w:hAnsi="MS Gothic" w:cs="Segoe UI Symbol" w:hint="eastAsia"/>
              <w:b/>
              <w:bCs/>
              <w:sz w:val="20"/>
              <w:szCs w:val="20"/>
            </w:rPr>
            <w:t>☐</w:t>
          </w:r>
        </w:sdtContent>
      </w:sdt>
      <w:r w:rsidR="00C44175" w:rsidRPr="00BE5A24">
        <w:rPr>
          <w:rFonts w:ascii="Luciole" w:hAnsi="Luciole"/>
          <w:b/>
          <w:bCs/>
          <w:sz w:val="20"/>
          <w:szCs w:val="20"/>
        </w:rPr>
        <w:t xml:space="preserve"> Courriel</w:t>
      </w:r>
      <w:r w:rsidR="00C047D9" w:rsidRPr="00BE5A24">
        <w:rPr>
          <w:rFonts w:ascii="Luciole" w:hAnsi="Luciole"/>
          <w:b/>
          <w:bCs/>
          <w:sz w:val="20"/>
          <w:szCs w:val="20"/>
        </w:rPr>
        <w:t xml:space="preserve"> ou visa DPO</w:t>
      </w:r>
    </w:p>
    <w:p w14:paraId="36690216" w14:textId="2449B4ED" w:rsidR="001777EA" w:rsidRPr="00BE5A24" w:rsidRDefault="00C84C48">
      <w:pPr>
        <w:spacing w:before="100" w:after="20"/>
        <w:ind w:left="360"/>
        <w:rPr>
          <w:rFonts w:ascii="Luciole" w:hAnsi="Luciole"/>
          <w:sz w:val="20"/>
          <w:szCs w:val="20"/>
        </w:rPr>
      </w:pPr>
      <w:sdt>
        <w:sdtPr>
          <w:rPr>
            <w:rFonts w:ascii="Luciole" w:hAnsi="Luciole" w:cs="Segoe UI Symbol"/>
            <w:b/>
            <w:bCs/>
            <w:sz w:val="20"/>
            <w:szCs w:val="20"/>
          </w:rPr>
          <w:id w:val="-187374524"/>
          <w14:checkbox>
            <w14:checked w14:val="0"/>
            <w14:checkedState w14:val="2612" w14:font="MS Gothic"/>
            <w14:uncheckedState w14:val="2610" w14:font="MS Gothic"/>
          </w14:checkbox>
        </w:sdtPr>
        <w:sdtEndPr/>
        <w:sdtContent>
          <w:r w:rsidR="00BE5A24">
            <w:rPr>
              <w:rFonts w:ascii="MS Gothic" w:eastAsia="MS Gothic" w:hAnsi="MS Gothic" w:cs="Segoe UI Symbol" w:hint="eastAsia"/>
              <w:b/>
              <w:bCs/>
              <w:sz w:val="20"/>
              <w:szCs w:val="20"/>
            </w:rPr>
            <w:t>☐</w:t>
          </w:r>
        </w:sdtContent>
      </w:sdt>
      <w:r w:rsidR="00C44175" w:rsidRPr="00BE5A24">
        <w:rPr>
          <w:rFonts w:ascii="Luciole" w:hAnsi="Luciole"/>
          <w:b/>
          <w:bCs/>
          <w:sz w:val="20"/>
          <w:szCs w:val="20"/>
        </w:rPr>
        <w:t xml:space="preserve"> Autres</w:t>
      </w:r>
      <w:r w:rsidR="00C047D9" w:rsidRPr="00BE5A24">
        <w:rPr>
          <w:rFonts w:ascii="Luciole" w:hAnsi="Luciole"/>
          <w:b/>
          <w:bCs/>
          <w:sz w:val="20"/>
          <w:szCs w:val="20"/>
        </w:rPr>
        <w:t xml:space="preserve"> annexes utiles</w:t>
      </w:r>
      <w:r w:rsidR="004E68AF">
        <w:rPr>
          <w:rFonts w:ascii="Luciole" w:hAnsi="Luciole"/>
          <w:b/>
          <w:bCs/>
          <w:sz w:val="20"/>
          <w:szCs w:val="20"/>
        </w:rPr>
        <w:t xml:space="preserve"> (guide d’entretien, questionnaire, etc.)</w:t>
      </w:r>
    </w:p>
    <w:p w14:paraId="7581D650" w14:textId="77777777" w:rsidR="001777EA" w:rsidRPr="00BE5A24" w:rsidRDefault="00C047D9">
      <w:pPr>
        <w:rPr>
          <w:rFonts w:ascii="Luciole" w:hAnsi="Luciole"/>
          <w:sz w:val="20"/>
          <w:szCs w:val="20"/>
        </w:rPr>
      </w:pPr>
      <w:r w:rsidRPr="00BE5A24">
        <w:rPr>
          <w:rFonts w:ascii="Luciole" w:hAnsi="Luciole"/>
          <w:sz w:val="20"/>
          <w:szCs w:val="20"/>
        </w:rPr>
        <w:br w:type="page"/>
      </w:r>
    </w:p>
    <w:p w14:paraId="1107B07A" w14:textId="77777777" w:rsidR="001777EA" w:rsidRPr="00BE5A24" w:rsidRDefault="001777EA">
      <w:pPr>
        <w:spacing w:before="260" w:line="280" w:lineRule="auto"/>
        <w:rPr>
          <w:rFonts w:ascii="Luciole" w:hAnsi="Luciole"/>
          <w:sz w:val="20"/>
          <w:szCs w:val="20"/>
        </w:rPr>
      </w:pPr>
    </w:p>
    <w:p w14:paraId="6F0A0412" w14:textId="463EF369" w:rsidR="001777EA" w:rsidRPr="00BE5A24" w:rsidRDefault="00C047D9" w:rsidP="00BE5A24">
      <w:pPr>
        <w:pStyle w:val="Titre1"/>
      </w:pPr>
      <w:r w:rsidRPr="00BE5A24">
        <w:t xml:space="preserve">Partie </w:t>
      </w:r>
      <w:r w:rsidR="00C44175" w:rsidRPr="00BE5A24">
        <w:t>A</w:t>
      </w:r>
      <w:r w:rsidR="00BE5A24" w:rsidRPr="00BE5A24">
        <w:rPr>
          <w:rFonts w:ascii="Calibri" w:hAnsi="Calibri" w:cs="Calibri"/>
        </w:rPr>
        <w:t> </w:t>
      </w:r>
      <w:r w:rsidR="00BE5A24" w:rsidRPr="00BE5A24">
        <w:t>: Informations</w:t>
      </w:r>
      <w:r w:rsidRPr="00BE5A24">
        <w:t xml:space="preserve"> générales sur le projet</w:t>
      </w:r>
    </w:p>
    <w:p w14:paraId="6E4B18E1" w14:textId="77777777" w:rsidR="001777EA" w:rsidRPr="00BE5A24" w:rsidRDefault="001777EA">
      <w:pPr>
        <w:spacing w:before="60" w:line="280" w:lineRule="auto"/>
        <w:rPr>
          <w:rFonts w:ascii="Luciole" w:hAnsi="Luciole"/>
          <w:sz w:val="20"/>
          <w:szCs w:val="20"/>
        </w:rPr>
      </w:pPr>
    </w:p>
    <w:p w14:paraId="520650C5" w14:textId="77777777" w:rsidR="001777EA" w:rsidRPr="00BE5A24" w:rsidRDefault="001777EA">
      <w:pPr>
        <w:spacing w:before="200" w:line="280" w:lineRule="auto"/>
        <w:rPr>
          <w:rFonts w:ascii="Luciole" w:hAnsi="Luciole"/>
          <w:sz w:val="20"/>
          <w:szCs w:val="20"/>
        </w:rPr>
      </w:pPr>
    </w:p>
    <w:p w14:paraId="57557819" w14:textId="77777777" w:rsidR="001777EA" w:rsidRPr="00BE5A24" w:rsidRDefault="00C047D9" w:rsidP="00BE5A24">
      <w:pPr>
        <w:pStyle w:val="Titre2"/>
      </w:pPr>
      <w:r w:rsidRPr="00BE5A24">
        <w:t>A.1.  Cadre académique</w:t>
      </w:r>
    </w:p>
    <w:p w14:paraId="04ED2B75"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si le projet s'inscrit dans le cadre d'une thèse de doctorat ou des activités de recherche d'un laboratoire de recherche.</w:t>
      </w:r>
    </w:p>
    <w:p w14:paraId="19A8C8DA"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Cadre du projet</w:t>
      </w:r>
    </w:p>
    <w:p w14:paraId="7B2E0026" w14:textId="77777777" w:rsidR="001777EA" w:rsidRPr="00BE5A24" w:rsidRDefault="001777EA">
      <w:pPr>
        <w:pBdr>
          <w:bottom w:val="single" w:sz="4" w:space="1" w:color="CCCCCC"/>
        </w:pBdr>
        <w:spacing w:line="480" w:lineRule="auto"/>
        <w:rPr>
          <w:rFonts w:ascii="Luciole" w:hAnsi="Luciole"/>
          <w:sz w:val="20"/>
          <w:szCs w:val="20"/>
        </w:rPr>
      </w:pPr>
    </w:p>
    <w:p w14:paraId="2EC8B169" w14:textId="77777777" w:rsidR="001777EA" w:rsidRPr="00BE5A24" w:rsidRDefault="001777EA">
      <w:pPr>
        <w:pBdr>
          <w:bottom w:val="single" w:sz="4" w:space="1" w:color="CCCCCC"/>
        </w:pBdr>
        <w:spacing w:line="480" w:lineRule="auto"/>
        <w:rPr>
          <w:rFonts w:ascii="Luciole" w:hAnsi="Luciole"/>
          <w:sz w:val="20"/>
          <w:szCs w:val="20"/>
        </w:rPr>
      </w:pPr>
    </w:p>
    <w:p w14:paraId="644AC982" w14:textId="77777777" w:rsidR="001777EA" w:rsidRPr="00BE5A24" w:rsidRDefault="001777EA">
      <w:pPr>
        <w:spacing w:before="200" w:line="280" w:lineRule="auto"/>
        <w:rPr>
          <w:rFonts w:ascii="Luciole" w:hAnsi="Luciole"/>
          <w:sz w:val="20"/>
          <w:szCs w:val="20"/>
        </w:rPr>
      </w:pPr>
    </w:p>
    <w:p w14:paraId="24215B31" w14:textId="77777777" w:rsidR="001777EA" w:rsidRPr="00BE5A24" w:rsidRDefault="00C047D9" w:rsidP="0052138D">
      <w:pPr>
        <w:pStyle w:val="Titre2"/>
        <w:rPr>
          <w:sz w:val="20"/>
          <w:szCs w:val="20"/>
        </w:rPr>
      </w:pPr>
      <w:r w:rsidRPr="00BE5A24">
        <w:t>A.2.  Titre du projet</w:t>
      </w:r>
    </w:p>
    <w:p w14:paraId="2EB42DE9"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le titre complet du projet tel qu'il sera examiné par le CER.</w:t>
      </w:r>
    </w:p>
    <w:p w14:paraId="51520595"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Titre exact du projet</w:t>
      </w:r>
    </w:p>
    <w:p w14:paraId="52ACF8F9" w14:textId="77777777" w:rsidR="001777EA" w:rsidRPr="00BE5A24" w:rsidRDefault="001777EA">
      <w:pPr>
        <w:pBdr>
          <w:bottom w:val="single" w:sz="4" w:space="1" w:color="CCCCCC"/>
        </w:pBdr>
        <w:spacing w:line="480" w:lineRule="auto"/>
        <w:rPr>
          <w:rFonts w:ascii="Luciole" w:hAnsi="Luciole"/>
          <w:sz w:val="20"/>
          <w:szCs w:val="20"/>
        </w:rPr>
      </w:pPr>
    </w:p>
    <w:p w14:paraId="50D84C1C" w14:textId="77777777" w:rsidR="001777EA" w:rsidRPr="00BE5A24" w:rsidRDefault="001777EA">
      <w:pPr>
        <w:pBdr>
          <w:bottom w:val="single" w:sz="4" w:space="1" w:color="CCCCCC"/>
        </w:pBdr>
        <w:spacing w:line="480" w:lineRule="auto"/>
        <w:rPr>
          <w:rFonts w:ascii="Luciole" w:hAnsi="Luciole"/>
          <w:sz w:val="20"/>
          <w:szCs w:val="20"/>
        </w:rPr>
      </w:pPr>
    </w:p>
    <w:p w14:paraId="14ECBE58" w14:textId="77777777" w:rsidR="001777EA" w:rsidRPr="00BE5A24" w:rsidRDefault="001777EA">
      <w:pPr>
        <w:spacing w:before="200" w:line="280" w:lineRule="auto"/>
        <w:rPr>
          <w:rFonts w:ascii="Luciole" w:hAnsi="Luciole"/>
          <w:sz w:val="20"/>
          <w:szCs w:val="20"/>
        </w:rPr>
      </w:pPr>
    </w:p>
    <w:p w14:paraId="594EE639" w14:textId="77777777" w:rsidR="001777EA" w:rsidRPr="00BE5A24" w:rsidRDefault="00C047D9" w:rsidP="0052138D">
      <w:pPr>
        <w:pStyle w:val="Titre2"/>
        <w:rPr>
          <w:sz w:val="20"/>
          <w:szCs w:val="20"/>
        </w:rPr>
      </w:pPr>
      <w:r w:rsidRPr="00BE5A24">
        <w:t>A.3.  Résumé et mots-clés</w:t>
      </w:r>
    </w:p>
    <w:p w14:paraId="42E2F1A6"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Présenter le projet en 250 mots maximum et indiquer 4 mots-clés. Le résumé doit être intelligible par un lecteur non spécialiste.</w:t>
      </w:r>
    </w:p>
    <w:p w14:paraId="175D3816" w14:textId="0F71AB59" w:rsidR="001777EA" w:rsidRPr="00BE5A24" w:rsidRDefault="00C047D9">
      <w:pPr>
        <w:spacing w:before="140" w:after="40"/>
        <w:rPr>
          <w:rFonts w:ascii="Luciole" w:hAnsi="Luciole"/>
          <w:sz w:val="20"/>
          <w:szCs w:val="20"/>
        </w:rPr>
      </w:pPr>
      <w:r w:rsidRPr="00BE5A24">
        <w:rPr>
          <w:rFonts w:ascii="Luciole" w:hAnsi="Luciole"/>
          <w:b/>
          <w:bCs/>
          <w:sz w:val="20"/>
          <w:szCs w:val="20"/>
        </w:rPr>
        <w:t xml:space="preserve">Résumé du </w:t>
      </w:r>
      <w:r w:rsidR="0052138D" w:rsidRPr="00BE5A24">
        <w:rPr>
          <w:rFonts w:ascii="Luciole" w:hAnsi="Luciole"/>
          <w:b/>
          <w:bCs/>
          <w:sz w:val="20"/>
          <w:szCs w:val="20"/>
        </w:rPr>
        <w:t>projet</w:t>
      </w:r>
      <w:r w:rsidR="0052138D" w:rsidRPr="00BE5A24">
        <w:rPr>
          <w:rFonts w:ascii="Luciole" w:hAnsi="Luciole"/>
          <w:i/>
          <w:iCs/>
          <w:color w:val="888888"/>
          <w:sz w:val="18"/>
          <w:szCs w:val="18"/>
        </w:rPr>
        <w:t xml:space="preserve"> (</w:t>
      </w:r>
      <w:r w:rsidRPr="00BE5A24">
        <w:rPr>
          <w:rFonts w:ascii="Luciole" w:hAnsi="Luciole"/>
          <w:i/>
          <w:iCs/>
          <w:color w:val="888888"/>
          <w:sz w:val="18"/>
          <w:szCs w:val="18"/>
        </w:rPr>
        <w:t>250 mots maximum)</w:t>
      </w:r>
    </w:p>
    <w:p w14:paraId="6E3D621B" w14:textId="77777777" w:rsidR="001777EA" w:rsidRPr="00BE5A24" w:rsidRDefault="001777EA">
      <w:pPr>
        <w:pBdr>
          <w:bottom w:val="single" w:sz="4" w:space="1" w:color="CCCCCC"/>
        </w:pBdr>
        <w:spacing w:line="480" w:lineRule="auto"/>
        <w:rPr>
          <w:rFonts w:ascii="Luciole" w:hAnsi="Luciole"/>
          <w:sz w:val="20"/>
          <w:szCs w:val="20"/>
        </w:rPr>
      </w:pPr>
    </w:p>
    <w:p w14:paraId="43E995E7" w14:textId="77777777" w:rsidR="001777EA" w:rsidRPr="00BE5A24" w:rsidRDefault="001777EA">
      <w:pPr>
        <w:pBdr>
          <w:bottom w:val="single" w:sz="4" w:space="1" w:color="CCCCCC"/>
        </w:pBdr>
        <w:spacing w:line="480" w:lineRule="auto"/>
        <w:rPr>
          <w:rFonts w:ascii="Luciole" w:hAnsi="Luciole"/>
          <w:sz w:val="20"/>
          <w:szCs w:val="20"/>
        </w:rPr>
      </w:pPr>
    </w:p>
    <w:p w14:paraId="73288E90" w14:textId="77777777" w:rsidR="001777EA" w:rsidRPr="00BE5A24" w:rsidRDefault="001777EA">
      <w:pPr>
        <w:pBdr>
          <w:bottom w:val="single" w:sz="4" w:space="1" w:color="CCCCCC"/>
        </w:pBdr>
        <w:spacing w:line="480" w:lineRule="auto"/>
        <w:rPr>
          <w:rFonts w:ascii="Luciole" w:hAnsi="Luciole"/>
          <w:sz w:val="20"/>
          <w:szCs w:val="20"/>
        </w:rPr>
      </w:pPr>
    </w:p>
    <w:p w14:paraId="75F22DBC" w14:textId="77777777" w:rsidR="001777EA" w:rsidRPr="00BE5A24" w:rsidRDefault="001777EA">
      <w:pPr>
        <w:pBdr>
          <w:bottom w:val="single" w:sz="4" w:space="1" w:color="CCCCCC"/>
        </w:pBdr>
        <w:spacing w:line="480" w:lineRule="auto"/>
        <w:rPr>
          <w:rFonts w:ascii="Luciole" w:hAnsi="Luciole"/>
          <w:sz w:val="20"/>
          <w:szCs w:val="20"/>
        </w:rPr>
      </w:pPr>
    </w:p>
    <w:p w14:paraId="66D17636" w14:textId="77777777" w:rsidR="001777EA" w:rsidRPr="00BE5A24" w:rsidRDefault="001777EA">
      <w:pPr>
        <w:pBdr>
          <w:bottom w:val="single" w:sz="4" w:space="1" w:color="CCCCCC"/>
        </w:pBdr>
        <w:spacing w:line="480" w:lineRule="auto"/>
        <w:rPr>
          <w:rFonts w:ascii="Luciole" w:hAnsi="Luciole"/>
          <w:sz w:val="20"/>
          <w:szCs w:val="20"/>
        </w:rPr>
      </w:pPr>
    </w:p>
    <w:p w14:paraId="0CB0EBA2" w14:textId="77777777" w:rsidR="001777EA" w:rsidRPr="00BE5A24" w:rsidRDefault="001777EA">
      <w:pPr>
        <w:pBdr>
          <w:bottom w:val="single" w:sz="4" w:space="1" w:color="CCCCCC"/>
        </w:pBdr>
        <w:spacing w:line="480" w:lineRule="auto"/>
        <w:rPr>
          <w:rFonts w:ascii="Luciole" w:hAnsi="Luciole"/>
          <w:sz w:val="20"/>
          <w:szCs w:val="20"/>
        </w:rPr>
      </w:pPr>
    </w:p>
    <w:p w14:paraId="7A4C5C8C" w14:textId="77777777" w:rsidR="001777EA" w:rsidRPr="00BE5A24" w:rsidRDefault="001777EA">
      <w:pPr>
        <w:pBdr>
          <w:bottom w:val="single" w:sz="4" w:space="1" w:color="CCCCCC"/>
        </w:pBdr>
        <w:spacing w:line="480" w:lineRule="auto"/>
        <w:rPr>
          <w:rFonts w:ascii="Luciole" w:hAnsi="Luciole"/>
          <w:sz w:val="20"/>
          <w:szCs w:val="20"/>
        </w:rPr>
      </w:pPr>
    </w:p>
    <w:p w14:paraId="5E8757A0" w14:textId="77777777" w:rsidR="001777EA" w:rsidRPr="00BE5A24" w:rsidRDefault="001777EA">
      <w:pPr>
        <w:pBdr>
          <w:bottom w:val="single" w:sz="4" w:space="1" w:color="CCCCCC"/>
        </w:pBdr>
        <w:spacing w:line="480" w:lineRule="auto"/>
        <w:rPr>
          <w:rFonts w:ascii="Luciole" w:hAnsi="Luciole"/>
          <w:sz w:val="20"/>
          <w:szCs w:val="20"/>
        </w:rPr>
      </w:pPr>
    </w:p>
    <w:p w14:paraId="09397D34" w14:textId="4A4DDFE4" w:rsidR="001777EA" w:rsidRPr="00BE5A24" w:rsidRDefault="00C047D9">
      <w:pPr>
        <w:spacing w:before="140" w:after="40"/>
        <w:rPr>
          <w:rFonts w:ascii="Luciole" w:hAnsi="Luciole"/>
          <w:sz w:val="20"/>
          <w:szCs w:val="20"/>
        </w:rPr>
      </w:pPr>
      <w:r w:rsidRPr="00BE5A24">
        <w:rPr>
          <w:rFonts w:ascii="Luciole" w:hAnsi="Luciole"/>
          <w:b/>
          <w:bCs/>
          <w:sz w:val="20"/>
          <w:szCs w:val="20"/>
        </w:rPr>
        <w:t>Mots-</w:t>
      </w:r>
      <w:r w:rsidR="0052138D" w:rsidRPr="00BE5A24">
        <w:rPr>
          <w:rFonts w:ascii="Luciole" w:hAnsi="Luciole"/>
          <w:b/>
          <w:bCs/>
          <w:sz w:val="20"/>
          <w:szCs w:val="20"/>
        </w:rPr>
        <w:t>clés</w:t>
      </w:r>
      <w:r w:rsidR="0052138D" w:rsidRPr="00BE5A24">
        <w:rPr>
          <w:rFonts w:ascii="Luciole" w:hAnsi="Luciole"/>
          <w:i/>
          <w:iCs/>
          <w:color w:val="888888"/>
          <w:sz w:val="18"/>
          <w:szCs w:val="18"/>
        </w:rPr>
        <w:t xml:space="preserve"> (</w:t>
      </w:r>
      <w:r w:rsidRPr="00BE5A24">
        <w:rPr>
          <w:rFonts w:ascii="Luciole" w:hAnsi="Luciole"/>
          <w:i/>
          <w:iCs/>
          <w:color w:val="888888"/>
          <w:sz w:val="18"/>
          <w:szCs w:val="18"/>
        </w:rPr>
        <w:t>4 mots-clés obligatoires)</w:t>
      </w:r>
    </w:p>
    <w:p w14:paraId="7D84F2D4" w14:textId="77777777" w:rsidR="001777EA" w:rsidRPr="00BE5A24" w:rsidRDefault="001777EA">
      <w:pPr>
        <w:pBdr>
          <w:bottom w:val="single" w:sz="4" w:space="1" w:color="CCCCCC"/>
        </w:pBdr>
        <w:spacing w:line="480" w:lineRule="auto"/>
        <w:rPr>
          <w:rFonts w:ascii="Luciole" w:hAnsi="Luciole"/>
          <w:sz w:val="20"/>
          <w:szCs w:val="20"/>
        </w:rPr>
      </w:pPr>
    </w:p>
    <w:p w14:paraId="70649F08" w14:textId="77777777" w:rsidR="001777EA" w:rsidRPr="00BE5A24" w:rsidRDefault="001777EA">
      <w:pPr>
        <w:spacing w:before="200" w:line="280" w:lineRule="auto"/>
        <w:rPr>
          <w:rFonts w:ascii="Luciole" w:hAnsi="Luciole"/>
          <w:sz w:val="20"/>
          <w:szCs w:val="20"/>
        </w:rPr>
      </w:pPr>
    </w:p>
    <w:p w14:paraId="5F35E506" w14:textId="77777777" w:rsidR="001777EA" w:rsidRPr="00BE5A24" w:rsidRDefault="00C047D9" w:rsidP="0052138D">
      <w:pPr>
        <w:pStyle w:val="Titre2"/>
        <w:rPr>
          <w:sz w:val="20"/>
          <w:szCs w:val="20"/>
        </w:rPr>
      </w:pPr>
      <w:r w:rsidRPr="00BE5A24">
        <w:t>A.4.  Domaine scientifique</w:t>
      </w:r>
    </w:p>
    <w:p w14:paraId="319FFF68"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le champ disciplinaire principal et, si utile, les disciplines associées.</w:t>
      </w:r>
    </w:p>
    <w:p w14:paraId="621605A8" w14:textId="35B83784" w:rsidR="001777EA" w:rsidRPr="00BE5A24" w:rsidRDefault="00C047D9">
      <w:pPr>
        <w:spacing w:before="140" w:after="40"/>
        <w:rPr>
          <w:rFonts w:ascii="Luciole" w:hAnsi="Luciole"/>
          <w:sz w:val="20"/>
          <w:szCs w:val="20"/>
        </w:rPr>
      </w:pPr>
      <w:r w:rsidRPr="00BE5A24">
        <w:rPr>
          <w:rFonts w:ascii="Luciole" w:hAnsi="Luciole"/>
          <w:b/>
          <w:bCs/>
          <w:sz w:val="20"/>
          <w:szCs w:val="20"/>
        </w:rPr>
        <w:t xml:space="preserve">Champ </w:t>
      </w:r>
      <w:r w:rsidR="0052138D" w:rsidRPr="00BE5A24">
        <w:rPr>
          <w:rFonts w:ascii="Luciole" w:hAnsi="Luciole"/>
          <w:b/>
          <w:bCs/>
          <w:sz w:val="20"/>
          <w:szCs w:val="20"/>
        </w:rPr>
        <w:t>disciplinaire</w:t>
      </w:r>
      <w:r w:rsidR="0052138D" w:rsidRPr="00BE5A24">
        <w:rPr>
          <w:rFonts w:ascii="Luciole" w:hAnsi="Luciole"/>
          <w:i/>
          <w:iCs/>
          <w:color w:val="888888"/>
          <w:sz w:val="18"/>
          <w:szCs w:val="18"/>
        </w:rPr>
        <w:t xml:space="preserve"> (</w:t>
      </w:r>
      <w:r w:rsidRPr="00BE5A24">
        <w:rPr>
          <w:rFonts w:ascii="Luciole" w:hAnsi="Luciole"/>
          <w:i/>
          <w:iCs/>
          <w:color w:val="888888"/>
          <w:sz w:val="18"/>
          <w:szCs w:val="18"/>
        </w:rPr>
        <w:t>ex. sciences de l'éducation, psychologie, sociologie, sciences du langage, etc.)</w:t>
      </w:r>
    </w:p>
    <w:p w14:paraId="01E3E5D0" w14:textId="77777777" w:rsidR="001777EA" w:rsidRPr="00BE5A24" w:rsidRDefault="001777EA">
      <w:pPr>
        <w:pBdr>
          <w:bottom w:val="single" w:sz="4" w:space="1" w:color="CCCCCC"/>
        </w:pBdr>
        <w:spacing w:line="480" w:lineRule="auto"/>
        <w:rPr>
          <w:rFonts w:ascii="Luciole" w:hAnsi="Luciole"/>
          <w:sz w:val="20"/>
          <w:szCs w:val="20"/>
        </w:rPr>
      </w:pPr>
    </w:p>
    <w:p w14:paraId="1EF3FFA2" w14:textId="77777777" w:rsidR="001777EA" w:rsidRPr="00BE5A24" w:rsidRDefault="001777EA">
      <w:pPr>
        <w:pBdr>
          <w:bottom w:val="single" w:sz="4" w:space="1" w:color="CCCCCC"/>
        </w:pBdr>
        <w:spacing w:line="480" w:lineRule="auto"/>
        <w:rPr>
          <w:rFonts w:ascii="Luciole" w:hAnsi="Luciole"/>
          <w:sz w:val="20"/>
          <w:szCs w:val="20"/>
        </w:rPr>
      </w:pPr>
    </w:p>
    <w:p w14:paraId="11A29DA2" w14:textId="77777777" w:rsidR="001777EA" w:rsidRPr="00BE5A24" w:rsidRDefault="001777EA">
      <w:pPr>
        <w:spacing w:before="200" w:line="280" w:lineRule="auto"/>
        <w:rPr>
          <w:rFonts w:ascii="Luciole" w:hAnsi="Luciole"/>
          <w:sz w:val="20"/>
          <w:szCs w:val="20"/>
        </w:rPr>
      </w:pPr>
    </w:p>
    <w:p w14:paraId="268607AD" w14:textId="77777777" w:rsidR="001777EA" w:rsidRPr="00BE5A24" w:rsidRDefault="00C047D9" w:rsidP="0052138D">
      <w:pPr>
        <w:pStyle w:val="Titre2"/>
        <w:rPr>
          <w:sz w:val="20"/>
          <w:szCs w:val="20"/>
        </w:rPr>
      </w:pPr>
      <w:r w:rsidRPr="00BE5A24">
        <w:t>A.5.  Responsables scientifiques</w:t>
      </w:r>
    </w:p>
    <w:p w14:paraId="7EE137AF"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Nom(s), prénom(s), institution(s), unité(s) de recherche, fonction(s).</w:t>
      </w:r>
    </w:p>
    <w:p w14:paraId="21222B7D"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Responsable(s) scientifique(s)</w:t>
      </w:r>
    </w:p>
    <w:p w14:paraId="36EB1814" w14:textId="77777777" w:rsidR="001777EA" w:rsidRPr="00BE5A24" w:rsidRDefault="001777EA">
      <w:pPr>
        <w:pBdr>
          <w:bottom w:val="single" w:sz="4" w:space="1" w:color="CCCCCC"/>
        </w:pBdr>
        <w:spacing w:line="480" w:lineRule="auto"/>
        <w:rPr>
          <w:rFonts w:ascii="Luciole" w:hAnsi="Luciole"/>
          <w:sz w:val="20"/>
          <w:szCs w:val="20"/>
        </w:rPr>
      </w:pPr>
    </w:p>
    <w:p w14:paraId="74077D8C" w14:textId="77777777" w:rsidR="001777EA" w:rsidRPr="00BE5A24" w:rsidRDefault="001777EA">
      <w:pPr>
        <w:pBdr>
          <w:bottom w:val="single" w:sz="4" w:space="1" w:color="CCCCCC"/>
        </w:pBdr>
        <w:spacing w:line="480" w:lineRule="auto"/>
        <w:rPr>
          <w:rFonts w:ascii="Luciole" w:hAnsi="Luciole"/>
          <w:sz w:val="20"/>
          <w:szCs w:val="20"/>
        </w:rPr>
      </w:pPr>
    </w:p>
    <w:p w14:paraId="5E684C3C" w14:textId="77777777" w:rsidR="001777EA" w:rsidRPr="00BE5A24" w:rsidRDefault="001777EA">
      <w:pPr>
        <w:pBdr>
          <w:bottom w:val="single" w:sz="4" w:space="1" w:color="CCCCCC"/>
        </w:pBdr>
        <w:spacing w:line="480" w:lineRule="auto"/>
        <w:rPr>
          <w:rFonts w:ascii="Luciole" w:hAnsi="Luciole"/>
          <w:sz w:val="20"/>
          <w:szCs w:val="20"/>
        </w:rPr>
      </w:pPr>
    </w:p>
    <w:p w14:paraId="624174AF" w14:textId="77777777" w:rsidR="001777EA" w:rsidRPr="00BE5A24" w:rsidRDefault="001777EA">
      <w:pPr>
        <w:spacing w:before="200" w:line="280" w:lineRule="auto"/>
        <w:rPr>
          <w:rFonts w:ascii="Luciole" w:hAnsi="Luciole"/>
          <w:sz w:val="20"/>
          <w:szCs w:val="20"/>
        </w:rPr>
      </w:pPr>
    </w:p>
    <w:p w14:paraId="04264415" w14:textId="3FF698B1" w:rsidR="001777EA" w:rsidRPr="00BE5A24" w:rsidRDefault="00C047D9" w:rsidP="0052138D">
      <w:pPr>
        <w:pStyle w:val="Titre2"/>
        <w:rPr>
          <w:sz w:val="20"/>
          <w:szCs w:val="20"/>
        </w:rPr>
      </w:pPr>
      <w:r w:rsidRPr="00BE5A24">
        <w:t xml:space="preserve">A.6.  Investigateur </w:t>
      </w:r>
      <w:r w:rsidR="00E2205D" w:rsidRPr="00BE5A24">
        <w:t xml:space="preserve">principal </w:t>
      </w:r>
      <w:r w:rsidRPr="00BE5A24">
        <w:t>ou investigatrice principa</w:t>
      </w:r>
      <w:r w:rsidR="00E2205D">
        <w:t>l</w:t>
      </w:r>
      <w:r w:rsidRPr="00BE5A24">
        <w:t>e</w:t>
      </w:r>
    </w:p>
    <w:p w14:paraId="4B0E7953"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À compléter uniquement si différent du ou de la responsable scientifique.</w:t>
      </w:r>
    </w:p>
    <w:p w14:paraId="055138A0"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Nom, rôle et institution de rattachement</w:t>
      </w:r>
    </w:p>
    <w:p w14:paraId="17F612F1" w14:textId="77777777" w:rsidR="001777EA" w:rsidRPr="00BE5A24" w:rsidRDefault="001777EA">
      <w:pPr>
        <w:pBdr>
          <w:bottom w:val="single" w:sz="4" w:space="1" w:color="CCCCCC"/>
        </w:pBdr>
        <w:spacing w:line="480" w:lineRule="auto"/>
        <w:rPr>
          <w:rFonts w:ascii="Luciole" w:hAnsi="Luciole"/>
          <w:sz w:val="20"/>
          <w:szCs w:val="20"/>
        </w:rPr>
      </w:pPr>
    </w:p>
    <w:p w14:paraId="56415F99" w14:textId="77777777" w:rsidR="001777EA" w:rsidRPr="00BE5A24" w:rsidRDefault="001777EA">
      <w:pPr>
        <w:pBdr>
          <w:bottom w:val="single" w:sz="4" w:space="1" w:color="CCCCCC"/>
        </w:pBdr>
        <w:spacing w:line="480" w:lineRule="auto"/>
        <w:rPr>
          <w:rFonts w:ascii="Luciole" w:hAnsi="Luciole"/>
          <w:sz w:val="20"/>
          <w:szCs w:val="20"/>
        </w:rPr>
      </w:pPr>
    </w:p>
    <w:p w14:paraId="24FD4554" w14:textId="77777777" w:rsidR="001777EA" w:rsidRDefault="001777EA">
      <w:pPr>
        <w:spacing w:before="200" w:line="280" w:lineRule="auto"/>
        <w:rPr>
          <w:rFonts w:ascii="Luciole" w:hAnsi="Luciole"/>
          <w:sz w:val="20"/>
          <w:szCs w:val="20"/>
        </w:rPr>
      </w:pPr>
    </w:p>
    <w:p w14:paraId="0AF9107B" w14:textId="77777777" w:rsidR="00EF3153" w:rsidRPr="00BE5A24" w:rsidRDefault="00EF3153">
      <w:pPr>
        <w:spacing w:before="200" w:line="280" w:lineRule="auto"/>
        <w:rPr>
          <w:rFonts w:ascii="Luciole" w:hAnsi="Luciole"/>
          <w:sz w:val="20"/>
          <w:szCs w:val="20"/>
        </w:rPr>
      </w:pPr>
    </w:p>
    <w:p w14:paraId="23596BB4" w14:textId="77777777" w:rsidR="001777EA" w:rsidRPr="00BE5A24" w:rsidRDefault="00C047D9" w:rsidP="0052138D">
      <w:pPr>
        <w:pStyle w:val="Titre2"/>
        <w:rPr>
          <w:sz w:val="20"/>
          <w:szCs w:val="20"/>
        </w:rPr>
      </w:pPr>
      <w:r w:rsidRPr="00BE5A24">
        <w:lastRenderedPageBreak/>
        <w:t>A.7.  Financeurs et partenaires</w:t>
      </w:r>
    </w:p>
    <w:p w14:paraId="3885971B"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les partenaires institutionnels, scientifiques, techniques ou financiers, le cas échéant. Préciser si le projet est financé ou non ainsi que la nature du partenariat.</w:t>
      </w:r>
    </w:p>
    <w:p w14:paraId="7802C1EB"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Financeurs et partenaires</w:t>
      </w:r>
    </w:p>
    <w:p w14:paraId="1CD64FC8" w14:textId="77777777" w:rsidR="001777EA" w:rsidRPr="00BE5A24" w:rsidRDefault="001777EA">
      <w:pPr>
        <w:pBdr>
          <w:bottom w:val="single" w:sz="4" w:space="1" w:color="CCCCCC"/>
        </w:pBdr>
        <w:spacing w:line="480" w:lineRule="auto"/>
        <w:rPr>
          <w:rFonts w:ascii="Luciole" w:hAnsi="Luciole"/>
          <w:sz w:val="20"/>
          <w:szCs w:val="20"/>
        </w:rPr>
      </w:pPr>
    </w:p>
    <w:p w14:paraId="64BF656D" w14:textId="77777777" w:rsidR="001777EA" w:rsidRPr="00BE5A24" w:rsidRDefault="001777EA">
      <w:pPr>
        <w:pBdr>
          <w:bottom w:val="single" w:sz="4" w:space="1" w:color="CCCCCC"/>
        </w:pBdr>
        <w:spacing w:line="480" w:lineRule="auto"/>
        <w:rPr>
          <w:rFonts w:ascii="Luciole" w:hAnsi="Luciole"/>
          <w:sz w:val="20"/>
          <w:szCs w:val="20"/>
        </w:rPr>
      </w:pPr>
    </w:p>
    <w:p w14:paraId="1DA2E22A" w14:textId="77777777" w:rsidR="001777EA" w:rsidRPr="00BE5A24" w:rsidRDefault="001777EA">
      <w:pPr>
        <w:pBdr>
          <w:bottom w:val="single" w:sz="4" w:space="1" w:color="CCCCCC"/>
        </w:pBdr>
        <w:spacing w:line="480" w:lineRule="auto"/>
        <w:rPr>
          <w:rFonts w:ascii="Luciole" w:hAnsi="Luciole"/>
          <w:sz w:val="20"/>
          <w:szCs w:val="20"/>
        </w:rPr>
      </w:pPr>
    </w:p>
    <w:p w14:paraId="0CCB1763" w14:textId="77777777" w:rsidR="001777EA" w:rsidRPr="00BE5A24" w:rsidRDefault="001777EA">
      <w:pPr>
        <w:spacing w:before="200" w:line="280" w:lineRule="auto"/>
        <w:rPr>
          <w:rFonts w:ascii="Luciole" w:hAnsi="Luciole"/>
          <w:sz w:val="20"/>
          <w:szCs w:val="20"/>
        </w:rPr>
      </w:pPr>
    </w:p>
    <w:p w14:paraId="664CF84B" w14:textId="77777777" w:rsidR="001777EA" w:rsidRPr="00BE5A24" w:rsidRDefault="00C047D9" w:rsidP="0052138D">
      <w:pPr>
        <w:pStyle w:val="Titre2"/>
        <w:rPr>
          <w:sz w:val="20"/>
          <w:szCs w:val="20"/>
        </w:rPr>
      </w:pPr>
      <w:r w:rsidRPr="00BE5A24">
        <w:t>A.8.  Responsable de traitement</w:t>
      </w:r>
    </w:p>
    <w:p w14:paraId="31DE5274"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qui détermine les finalités et modalités du traitement de données.</w:t>
      </w:r>
    </w:p>
    <w:p w14:paraId="390DF39F"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Nom, prénom, fonction, institution</w:t>
      </w:r>
    </w:p>
    <w:p w14:paraId="6747FF8A" w14:textId="77777777" w:rsidR="001777EA" w:rsidRPr="00BE5A24" w:rsidRDefault="001777EA">
      <w:pPr>
        <w:pBdr>
          <w:bottom w:val="single" w:sz="4" w:space="1" w:color="CCCCCC"/>
        </w:pBdr>
        <w:spacing w:line="480" w:lineRule="auto"/>
        <w:rPr>
          <w:rFonts w:ascii="Luciole" w:hAnsi="Luciole"/>
          <w:sz w:val="20"/>
          <w:szCs w:val="20"/>
        </w:rPr>
      </w:pPr>
    </w:p>
    <w:p w14:paraId="502336BC" w14:textId="77777777" w:rsidR="001777EA" w:rsidRPr="00BE5A24" w:rsidRDefault="001777EA">
      <w:pPr>
        <w:pBdr>
          <w:bottom w:val="single" w:sz="4" w:space="1" w:color="CCCCCC"/>
        </w:pBdr>
        <w:spacing w:line="480" w:lineRule="auto"/>
        <w:rPr>
          <w:rFonts w:ascii="Luciole" w:hAnsi="Luciole"/>
          <w:sz w:val="20"/>
          <w:szCs w:val="20"/>
        </w:rPr>
      </w:pPr>
    </w:p>
    <w:p w14:paraId="71F7AFD2" w14:textId="77777777" w:rsidR="001777EA" w:rsidRPr="00BE5A24" w:rsidRDefault="001777EA">
      <w:pPr>
        <w:spacing w:before="200" w:line="280" w:lineRule="auto"/>
        <w:rPr>
          <w:rFonts w:ascii="Luciole" w:hAnsi="Luciole"/>
          <w:sz w:val="20"/>
          <w:szCs w:val="20"/>
        </w:rPr>
      </w:pPr>
    </w:p>
    <w:p w14:paraId="46211036" w14:textId="77777777" w:rsidR="001777EA" w:rsidRPr="00BE5A24" w:rsidRDefault="00C047D9" w:rsidP="0052138D">
      <w:pPr>
        <w:pStyle w:val="Titre2"/>
        <w:rPr>
          <w:sz w:val="20"/>
          <w:szCs w:val="20"/>
        </w:rPr>
      </w:pPr>
      <w:r w:rsidRPr="00BE5A24">
        <w:t>A.9.  Lieu(x) de recueil des données</w:t>
      </w:r>
    </w:p>
    <w:p w14:paraId="7D77CA72"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si le recueil se déroule en France, en Europe ou hors Europe ; indiquer les lieux ou types de terrains. Préciser également si le recueil est présentiel, en ligne ou mixte.</w:t>
      </w:r>
    </w:p>
    <w:p w14:paraId="779E67A7"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Lieu(x) et modalités de recueil</w:t>
      </w:r>
    </w:p>
    <w:p w14:paraId="12FB75C5" w14:textId="77777777" w:rsidR="001777EA" w:rsidRPr="00BE5A24" w:rsidRDefault="001777EA">
      <w:pPr>
        <w:pBdr>
          <w:bottom w:val="single" w:sz="4" w:space="1" w:color="CCCCCC"/>
        </w:pBdr>
        <w:spacing w:line="480" w:lineRule="auto"/>
        <w:rPr>
          <w:rFonts w:ascii="Luciole" w:hAnsi="Luciole"/>
          <w:sz w:val="20"/>
          <w:szCs w:val="20"/>
        </w:rPr>
      </w:pPr>
    </w:p>
    <w:p w14:paraId="53E1C308" w14:textId="77777777" w:rsidR="001777EA" w:rsidRPr="00BE5A24" w:rsidRDefault="001777EA">
      <w:pPr>
        <w:pBdr>
          <w:bottom w:val="single" w:sz="4" w:space="1" w:color="CCCCCC"/>
        </w:pBdr>
        <w:spacing w:line="480" w:lineRule="auto"/>
        <w:rPr>
          <w:rFonts w:ascii="Luciole" w:hAnsi="Luciole"/>
          <w:sz w:val="20"/>
          <w:szCs w:val="20"/>
        </w:rPr>
      </w:pPr>
    </w:p>
    <w:p w14:paraId="1703FA27" w14:textId="77777777" w:rsidR="001777EA" w:rsidRPr="00BE5A24" w:rsidRDefault="001777EA">
      <w:pPr>
        <w:pBdr>
          <w:bottom w:val="single" w:sz="4" w:space="1" w:color="CCCCCC"/>
        </w:pBdr>
        <w:spacing w:line="480" w:lineRule="auto"/>
        <w:rPr>
          <w:rFonts w:ascii="Luciole" w:hAnsi="Luciole"/>
          <w:sz w:val="20"/>
          <w:szCs w:val="20"/>
        </w:rPr>
      </w:pPr>
    </w:p>
    <w:p w14:paraId="0EA06165" w14:textId="77777777" w:rsidR="001777EA" w:rsidRDefault="001777EA">
      <w:pPr>
        <w:spacing w:before="200" w:line="280" w:lineRule="auto"/>
        <w:rPr>
          <w:rFonts w:ascii="Luciole" w:hAnsi="Luciole"/>
          <w:sz w:val="20"/>
          <w:szCs w:val="20"/>
        </w:rPr>
      </w:pPr>
    </w:p>
    <w:p w14:paraId="0207AA42" w14:textId="77777777" w:rsidR="00EF3153" w:rsidRDefault="00EF3153">
      <w:pPr>
        <w:spacing w:before="200" w:line="280" w:lineRule="auto"/>
        <w:rPr>
          <w:rFonts w:ascii="Luciole" w:hAnsi="Luciole"/>
          <w:sz w:val="20"/>
          <w:szCs w:val="20"/>
        </w:rPr>
      </w:pPr>
    </w:p>
    <w:p w14:paraId="64491D0B" w14:textId="77777777" w:rsidR="00EF3153" w:rsidRDefault="00EF3153">
      <w:pPr>
        <w:spacing w:before="200" w:line="280" w:lineRule="auto"/>
        <w:rPr>
          <w:rFonts w:ascii="Luciole" w:hAnsi="Luciole"/>
          <w:sz w:val="20"/>
          <w:szCs w:val="20"/>
        </w:rPr>
      </w:pPr>
    </w:p>
    <w:p w14:paraId="75C7959D" w14:textId="77777777" w:rsidR="00EF3153" w:rsidRDefault="00EF3153">
      <w:pPr>
        <w:spacing w:before="200" w:line="280" w:lineRule="auto"/>
        <w:rPr>
          <w:rFonts w:ascii="Luciole" w:hAnsi="Luciole"/>
          <w:sz w:val="20"/>
          <w:szCs w:val="20"/>
        </w:rPr>
      </w:pPr>
    </w:p>
    <w:p w14:paraId="5D14EC34" w14:textId="77777777" w:rsidR="00EF3153" w:rsidRDefault="00EF3153">
      <w:pPr>
        <w:spacing w:before="200" w:line="280" w:lineRule="auto"/>
        <w:rPr>
          <w:rFonts w:ascii="Luciole" w:hAnsi="Luciole"/>
          <w:sz w:val="20"/>
          <w:szCs w:val="20"/>
        </w:rPr>
      </w:pPr>
    </w:p>
    <w:p w14:paraId="21446E18" w14:textId="77777777" w:rsidR="00EF3153" w:rsidRPr="00BE5A24" w:rsidRDefault="00EF3153">
      <w:pPr>
        <w:spacing w:before="200" w:line="280" w:lineRule="auto"/>
        <w:rPr>
          <w:rFonts w:ascii="Luciole" w:hAnsi="Luciole"/>
          <w:sz w:val="20"/>
          <w:szCs w:val="20"/>
        </w:rPr>
      </w:pPr>
    </w:p>
    <w:p w14:paraId="39C50E26" w14:textId="77777777" w:rsidR="001777EA" w:rsidRPr="00BE5A24" w:rsidRDefault="00C047D9" w:rsidP="0052138D">
      <w:pPr>
        <w:pStyle w:val="Titre2"/>
        <w:rPr>
          <w:sz w:val="20"/>
          <w:szCs w:val="20"/>
        </w:rPr>
      </w:pPr>
      <w:r w:rsidRPr="00BE5A24">
        <w:lastRenderedPageBreak/>
        <w:t>A.10.  Experts suggérés</w:t>
      </w:r>
    </w:p>
    <w:p w14:paraId="57BC92F5" w14:textId="23CB3A44" w:rsidR="001777EA" w:rsidRPr="00BE5A24" w:rsidRDefault="0052138D">
      <w:pPr>
        <w:pBdr>
          <w:left w:val="single" w:sz="12" w:space="8" w:color="A04000"/>
        </w:pBdr>
        <w:spacing w:before="60" w:after="80"/>
        <w:ind w:left="320"/>
        <w:rPr>
          <w:rFonts w:ascii="Luciole" w:hAnsi="Luciole"/>
          <w:sz w:val="20"/>
          <w:szCs w:val="20"/>
        </w:rPr>
      </w:pPr>
      <w:r w:rsidRPr="00BE5A24">
        <w:rPr>
          <w:rFonts w:ascii="Segoe UI Symbol" w:hAnsi="Segoe UI Symbol" w:cs="Segoe UI Symbol"/>
          <w:i/>
          <w:iCs/>
          <w:color w:val="A04000"/>
          <w:sz w:val="18"/>
          <w:szCs w:val="18"/>
        </w:rPr>
        <w:t>⚠</w:t>
      </w:r>
      <w:r w:rsidRPr="00BE5A24">
        <w:rPr>
          <w:rFonts w:ascii="Luciole" w:hAnsi="Luciole"/>
          <w:i/>
          <w:iCs/>
          <w:color w:val="A04000"/>
          <w:sz w:val="18"/>
          <w:szCs w:val="18"/>
        </w:rPr>
        <w:t xml:space="preserve"> Les</w:t>
      </w:r>
      <w:r w:rsidR="00C047D9" w:rsidRPr="00BE5A24">
        <w:rPr>
          <w:rFonts w:ascii="Luciole" w:hAnsi="Luciole"/>
          <w:i/>
          <w:iCs/>
          <w:color w:val="A04000"/>
          <w:sz w:val="18"/>
          <w:szCs w:val="18"/>
        </w:rPr>
        <w:t xml:space="preserve"> experts proposés ne doivent pas appartenir au laboratoire du porteur et ne doivent pas présenter de conflit d'intérêts ni avoir collaboré (ou </w:t>
      </w:r>
      <w:proofErr w:type="spellStart"/>
      <w:r w:rsidR="00C047D9" w:rsidRPr="00BE5A24">
        <w:rPr>
          <w:rFonts w:ascii="Luciole" w:hAnsi="Luciole"/>
          <w:i/>
          <w:iCs/>
          <w:color w:val="A04000"/>
          <w:sz w:val="18"/>
          <w:szCs w:val="18"/>
        </w:rPr>
        <w:t>co-publié</w:t>
      </w:r>
      <w:proofErr w:type="spellEnd"/>
      <w:r w:rsidR="00C047D9" w:rsidRPr="00BE5A24">
        <w:rPr>
          <w:rFonts w:ascii="Luciole" w:hAnsi="Luciole"/>
          <w:i/>
          <w:iCs/>
          <w:color w:val="A04000"/>
          <w:sz w:val="18"/>
          <w:szCs w:val="18"/>
        </w:rPr>
        <w:t>) avec le porteur du projet ou l'encadrant du doctorant.</w:t>
      </w:r>
    </w:p>
    <w:p w14:paraId="785EA1F5" w14:textId="77777777" w:rsidR="001777EA" w:rsidRPr="00BE5A24" w:rsidRDefault="001777EA">
      <w:pPr>
        <w:spacing w:before="60" w:line="280" w:lineRule="auto"/>
        <w:rPr>
          <w:rFonts w:ascii="Luciole" w:hAnsi="Luciole"/>
          <w:sz w:val="20"/>
          <w:szCs w:val="20"/>
        </w:rPr>
      </w:pPr>
    </w:p>
    <w:p w14:paraId="617835DA" w14:textId="77777777" w:rsidR="001777EA" w:rsidRPr="00BE5A24" w:rsidRDefault="00C047D9">
      <w:pPr>
        <w:spacing w:before="120" w:after="40"/>
        <w:rPr>
          <w:rFonts w:ascii="Luciole" w:hAnsi="Luciole"/>
          <w:sz w:val="20"/>
          <w:szCs w:val="20"/>
        </w:rPr>
      </w:pPr>
      <w:r w:rsidRPr="00BE5A24">
        <w:rPr>
          <w:rFonts w:ascii="Luciole" w:hAnsi="Luciole"/>
          <w:b/>
          <w:bCs/>
          <w:color w:val="2E75B6"/>
          <w:sz w:val="20"/>
          <w:szCs w:val="20"/>
        </w:rPr>
        <w:t>Expert 1</w:t>
      </w:r>
    </w:p>
    <w:p w14:paraId="5BB6E427" w14:textId="398669F4"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Nom, Prénom, fonction, institution</w:t>
      </w:r>
      <w:r w:rsidR="00661DE7">
        <w:rPr>
          <w:rFonts w:ascii="Luciole" w:hAnsi="Luciole"/>
          <w:b/>
          <w:bCs/>
          <w:sz w:val="20"/>
          <w:szCs w:val="20"/>
        </w:rPr>
        <w:t xml:space="preserve"> </w:t>
      </w:r>
      <w:r w:rsidRPr="00BE5A24">
        <w:rPr>
          <w:rFonts w:ascii="Luciole" w:hAnsi="Luciole"/>
          <w:b/>
          <w:bCs/>
          <w:sz w:val="20"/>
          <w:szCs w:val="20"/>
        </w:rPr>
        <w:t xml:space="preserve">: </w:t>
      </w:r>
      <w:r w:rsidRPr="00BE5A24">
        <w:rPr>
          <w:rFonts w:ascii="Luciole" w:hAnsi="Luciole"/>
          <w:sz w:val="20"/>
          <w:szCs w:val="20"/>
        </w:rPr>
        <w:tab/>
      </w:r>
    </w:p>
    <w:p w14:paraId="125BA4F5"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Adresse de messagerie : </w:t>
      </w:r>
      <w:r w:rsidRPr="00BE5A24">
        <w:rPr>
          <w:rFonts w:ascii="Luciole" w:hAnsi="Luciole"/>
          <w:sz w:val="20"/>
          <w:szCs w:val="20"/>
        </w:rPr>
        <w:tab/>
      </w:r>
    </w:p>
    <w:p w14:paraId="60D3F6FC" w14:textId="77777777" w:rsidR="001777EA" w:rsidRPr="00BE5A24" w:rsidRDefault="00C047D9">
      <w:pPr>
        <w:spacing w:before="120" w:after="40"/>
        <w:rPr>
          <w:rFonts w:ascii="Luciole" w:hAnsi="Luciole"/>
          <w:sz w:val="20"/>
          <w:szCs w:val="20"/>
        </w:rPr>
      </w:pPr>
      <w:r w:rsidRPr="00BE5A24">
        <w:rPr>
          <w:rFonts w:ascii="Luciole" w:hAnsi="Luciole"/>
          <w:b/>
          <w:bCs/>
          <w:color w:val="2E75B6"/>
          <w:sz w:val="20"/>
          <w:szCs w:val="20"/>
        </w:rPr>
        <w:t>Expert 2</w:t>
      </w:r>
    </w:p>
    <w:p w14:paraId="3EB7134A" w14:textId="00C67BE1"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Nom, Prénom, fonction, institution</w:t>
      </w:r>
      <w:r w:rsidR="00661DE7">
        <w:rPr>
          <w:rFonts w:ascii="Luciole" w:hAnsi="Luciole"/>
          <w:b/>
          <w:bCs/>
          <w:sz w:val="20"/>
          <w:szCs w:val="20"/>
        </w:rPr>
        <w:t xml:space="preserve"> </w:t>
      </w:r>
      <w:r w:rsidRPr="00BE5A24">
        <w:rPr>
          <w:rFonts w:ascii="Luciole" w:hAnsi="Luciole"/>
          <w:b/>
          <w:bCs/>
          <w:sz w:val="20"/>
          <w:szCs w:val="20"/>
        </w:rPr>
        <w:t xml:space="preserve">: </w:t>
      </w:r>
      <w:r w:rsidRPr="00BE5A24">
        <w:rPr>
          <w:rFonts w:ascii="Luciole" w:hAnsi="Luciole"/>
          <w:sz w:val="20"/>
          <w:szCs w:val="20"/>
        </w:rPr>
        <w:tab/>
      </w:r>
    </w:p>
    <w:p w14:paraId="106BCD63"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Adresse de messagerie : </w:t>
      </w:r>
      <w:r w:rsidRPr="00BE5A24">
        <w:rPr>
          <w:rFonts w:ascii="Luciole" w:hAnsi="Luciole"/>
          <w:sz w:val="20"/>
          <w:szCs w:val="20"/>
        </w:rPr>
        <w:tab/>
      </w:r>
    </w:p>
    <w:p w14:paraId="12B2F7BB" w14:textId="77777777" w:rsidR="001777EA" w:rsidRPr="00BE5A24" w:rsidRDefault="00C047D9">
      <w:pPr>
        <w:spacing w:before="120" w:after="40"/>
        <w:rPr>
          <w:rFonts w:ascii="Luciole" w:hAnsi="Luciole"/>
          <w:sz w:val="20"/>
          <w:szCs w:val="20"/>
        </w:rPr>
      </w:pPr>
      <w:r w:rsidRPr="00BE5A24">
        <w:rPr>
          <w:rFonts w:ascii="Luciole" w:hAnsi="Luciole"/>
          <w:b/>
          <w:bCs/>
          <w:color w:val="2E75B6"/>
          <w:sz w:val="20"/>
          <w:szCs w:val="20"/>
        </w:rPr>
        <w:t>Expert 3</w:t>
      </w:r>
    </w:p>
    <w:p w14:paraId="76D66D37"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Nom, Prénom, fonction, institution : </w:t>
      </w:r>
      <w:r w:rsidRPr="00BE5A24">
        <w:rPr>
          <w:rFonts w:ascii="Luciole" w:hAnsi="Luciole"/>
          <w:sz w:val="20"/>
          <w:szCs w:val="20"/>
        </w:rPr>
        <w:tab/>
      </w:r>
    </w:p>
    <w:p w14:paraId="1B28BE3C"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Adresse de messagerie : </w:t>
      </w:r>
      <w:r w:rsidRPr="00BE5A24">
        <w:rPr>
          <w:rFonts w:ascii="Luciole" w:hAnsi="Luciole"/>
          <w:sz w:val="20"/>
          <w:szCs w:val="20"/>
        </w:rPr>
        <w:tab/>
      </w:r>
    </w:p>
    <w:p w14:paraId="0516C2F7" w14:textId="77777777" w:rsidR="001777EA" w:rsidRPr="00BE5A24" w:rsidRDefault="001777EA">
      <w:pPr>
        <w:spacing w:before="200" w:line="280" w:lineRule="auto"/>
        <w:rPr>
          <w:rFonts w:ascii="Luciole" w:hAnsi="Luciole"/>
          <w:sz w:val="20"/>
          <w:szCs w:val="20"/>
        </w:rPr>
      </w:pPr>
    </w:p>
    <w:p w14:paraId="554235ED" w14:textId="77777777" w:rsidR="001777EA" w:rsidRPr="00BE5A24" w:rsidRDefault="00C047D9" w:rsidP="0052138D">
      <w:pPr>
        <w:pStyle w:val="Titre2"/>
        <w:rPr>
          <w:sz w:val="20"/>
          <w:szCs w:val="20"/>
        </w:rPr>
      </w:pPr>
      <w:r w:rsidRPr="00BE5A24">
        <w:t>A.11.  Conflits d'intérêts</w:t>
      </w:r>
    </w:p>
    <w:p w14:paraId="681BA7C7" w14:textId="77777777" w:rsidR="001777EA" w:rsidRDefault="00C047D9">
      <w:pPr>
        <w:pBdr>
          <w:left w:val="single" w:sz="12" w:space="8" w:color="2E75B6"/>
        </w:pBdr>
        <w:spacing w:before="40" w:after="80"/>
        <w:ind w:left="320"/>
        <w:rPr>
          <w:rFonts w:ascii="Luciole" w:hAnsi="Luciole"/>
          <w:i/>
          <w:iCs/>
          <w:color w:val="888888"/>
          <w:sz w:val="18"/>
          <w:szCs w:val="18"/>
        </w:rPr>
      </w:pPr>
      <w:r w:rsidRPr="00BE5A24">
        <w:rPr>
          <w:rFonts w:ascii="Luciole" w:hAnsi="Luciole"/>
          <w:i/>
          <w:iCs/>
          <w:color w:val="888888"/>
          <w:sz w:val="18"/>
          <w:szCs w:val="18"/>
        </w:rPr>
        <w:t>Indiquer si un membre de l'équipe se trouve en situation d'intérêt effectif ou potentiel avec un partenaire, un financeur ou une institution impliquée dans le projet.</w:t>
      </w:r>
    </w:p>
    <w:p w14:paraId="2D05C654" w14:textId="0AC393F6" w:rsidR="00A24F0E" w:rsidRPr="00A24F0E" w:rsidRDefault="00A24F0E">
      <w:pPr>
        <w:pBdr>
          <w:left w:val="single" w:sz="12" w:space="8" w:color="2E75B6"/>
        </w:pBdr>
        <w:spacing w:before="40" w:after="80"/>
        <w:ind w:left="320"/>
        <w:rPr>
          <w:rFonts w:ascii="Luciole" w:hAnsi="Luciole"/>
          <w:i/>
          <w:iCs/>
          <w:color w:val="888888"/>
          <w:sz w:val="18"/>
          <w:szCs w:val="18"/>
        </w:rPr>
      </w:pPr>
      <w:r w:rsidRPr="00C84C48">
        <w:rPr>
          <w:rFonts w:ascii="Luciole" w:hAnsi="Luciole"/>
          <w:i/>
          <w:iCs/>
          <w:color w:val="888888"/>
          <w:sz w:val="18"/>
          <w:szCs w:val="18"/>
        </w:rPr>
        <w:t>Exemples : un représentant du financeur ou du partenaire participe aux entretiens ou aux réunions d'analyse ; un membre de l'équipe est salarié, consultant ou administrateur de l'organisme financeur ; le financeur a un droit de regard sur les résultats avant leur publication.</w:t>
      </w:r>
    </w:p>
    <w:p w14:paraId="08005F9A" w14:textId="4D25D687" w:rsidR="001777EA" w:rsidRPr="00BE5A24" w:rsidRDefault="00C047D9">
      <w:pPr>
        <w:spacing w:before="140" w:after="20"/>
        <w:rPr>
          <w:rFonts w:ascii="Luciole" w:hAnsi="Luciole"/>
          <w:sz w:val="20"/>
          <w:szCs w:val="20"/>
        </w:rPr>
      </w:pPr>
      <w:r w:rsidRPr="00BE5A24">
        <w:rPr>
          <w:rFonts w:ascii="Luciole" w:hAnsi="Luciole"/>
          <w:b/>
          <w:bCs/>
          <w:sz w:val="20"/>
          <w:szCs w:val="20"/>
        </w:rPr>
        <w:t>Existe-t-il un conflit d'intérêts ?</w:t>
      </w:r>
      <w:r w:rsidRPr="00BE5A24">
        <w:rPr>
          <w:rFonts w:ascii="Luciole" w:hAnsi="Luciole"/>
          <w:sz w:val="20"/>
          <w:szCs w:val="20"/>
        </w:rPr>
        <w:t xml:space="preserve">   </w:t>
      </w:r>
      <w:sdt>
        <w:sdtPr>
          <w:rPr>
            <w:rFonts w:ascii="Luciole" w:hAnsi="Luciole"/>
            <w:sz w:val="20"/>
            <w:szCs w:val="20"/>
          </w:rPr>
          <w:id w:val="-1067652574"/>
          <w14:checkbox>
            <w14:checked w14:val="0"/>
            <w14:checkedState w14:val="2612" w14:font="MS Gothic"/>
            <w14:uncheckedState w14:val="2610" w14:font="MS Gothic"/>
          </w14:checkbox>
        </w:sdtPr>
        <w:sdtEndPr/>
        <w:sdtContent>
          <w:r w:rsidR="004B69F4">
            <w:rPr>
              <w:rFonts w:ascii="MS Gothic" w:eastAsia="MS Gothic" w:hAnsi="MS Gothic" w:hint="eastAsia"/>
              <w:sz w:val="20"/>
              <w:szCs w:val="20"/>
            </w:rPr>
            <w:t>☐</w:t>
          </w:r>
        </w:sdtContent>
      </w:sdt>
      <w:r w:rsidRPr="00BE5A24">
        <w:rPr>
          <w:rFonts w:ascii="Luciole" w:hAnsi="Luciole"/>
          <w:sz w:val="20"/>
          <w:szCs w:val="20"/>
        </w:rPr>
        <w:t xml:space="preserve"> Oui   </w:t>
      </w:r>
      <w:sdt>
        <w:sdtPr>
          <w:rPr>
            <w:rFonts w:ascii="Luciole" w:hAnsi="Luciole"/>
            <w:sz w:val="20"/>
            <w:szCs w:val="20"/>
          </w:rPr>
          <w:id w:val="-488559446"/>
          <w14:checkbox>
            <w14:checked w14:val="0"/>
            <w14:checkedState w14:val="2612" w14:font="MS Gothic"/>
            <w14:uncheckedState w14:val="2610" w14:font="MS Gothic"/>
          </w14:checkbox>
        </w:sdtPr>
        <w:sdtEndPr/>
        <w:sdtContent>
          <w:r w:rsidR="004B69F4">
            <w:rPr>
              <w:rFonts w:ascii="MS Gothic" w:eastAsia="MS Gothic" w:hAnsi="MS Gothic" w:hint="eastAsia"/>
              <w:sz w:val="20"/>
              <w:szCs w:val="20"/>
            </w:rPr>
            <w:t>☐</w:t>
          </w:r>
        </w:sdtContent>
      </w:sdt>
      <w:r w:rsidRPr="00BE5A24">
        <w:rPr>
          <w:rFonts w:ascii="Luciole" w:hAnsi="Luciole"/>
          <w:sz w:val="20"/>
          <w:szCs w:val="20"/>
        </w:rPr>
        <w:t xml:space="preserve"> Non</w:t>
      </w:r>
    </w:p>
    <w:p w14:paraId="1160566A" w14:textId="29105D69" w:rsidR="001777EA" w:rsidRPr="00BE5A24" w:rsidRDefault="00C047D9">
      <w:pPr>
        <w:spacing w:before="140" w:after="40"/>
        <w:rPr>
          <w:rFonts w:ascii="Luciole" w:hAnsi="Luciole"/>
          <w:sz w:val="20"/>
          <w:szCs w:val="20"/>
        </w:rPr>
      </w:pPr>
      <w:r w:rsidRPr="00C84C48">
        <w:rPr>
          <w:rFonts w:ascii="Luciole" w:hAnsi="Luciole"/>
          <w:b/>
          <w:bCs/>
          <w:sz w:val="20"/>
          <w:szCs w:val="20"/>
        </w:rPr>
        <w:t>Si oui, préciser la nature du lien</w:t>
      </w:r>
      <w:r w:rsidR="00A24F0E" w:rsidRPr="00C84C48">
        <w:rPr>
          <w:rFonts w:ascii="Luciole" w:hAnsi="Luciole"/>
          <w:b/>
          <w:bCs/>
          <w:sz w:val="20"/>
          <w:szCs w:val="20"/>
        </w:rPr>
        <w:t xml:space="preserve"> (qui est concerné, avec quelle organisation, et de quelle manière)</w:t>
      </w:r>
      <w:r w:rsidRPr="00C84C48">
        <w:rPr>
          <w:rFonts w:ascii="Luciole" w:hAnsi="Luciole"/>
          <w:b/>
          <w:bCs/>
          <w:sz w:val="20"/>
          <w:szCs w:val="20"/>
        </w:rPr>
        <w:t xml:space="preserve"> et les mesures de prévention prévues</w:t>
      </w:r>
      <w:r w:rsidR="00A24F0E" w:rsidRPr="00C84C48">
        <w:rPr>
          <w:rFonts w:ascii="Luciole" w:hAnsi="Luciole"/>
          <w:b/>
          <w:bCs/>
          <w:sz w:val="20"/>
          <w:szCs w:val="20"/>
        </w:rPr>
        <w:t xml:space="preserve"> (par exemple : absence du financeur lors des entretiens, anonymisation avant transmission des données, information des participants)</w:t>
      </w:r>
    </w:p>
    <w:p w14:paraId="37DFCE37" w14:textId="77777777" w:rsidR="001777EA" w:rsidRPr="00BE5A24" w:rsidRDefault="001777EA">
      <w:pPr>
        <w:pBdr>
          <w:bottom w:val="single" w:sz="4" w:space="1" w:color="CCCCCC"/>
        </w:pBdr>
        <w:spacing w:line="480" w:lineRule="auto"/>
        <w:rPr>
          <w:rFonts w:ascii="Luciole" w:hAnsi="Luciole"/>
          <w:sz w:val="20"/>
          <w:szCs w:val="20"/>
        </w:rPr>
      </w:pPr>
    </w:p>
    <w:p w14:paraId="1FF6E62E" w14:textId="77777777" w:rsidR="001777EA" w:rsidRPr="00BE5A24" w:rsidRDefault="001777EA">
      <w:pPr>
        <w:pBdr>
          <w:bottom w:val="single" w:sz="4" w:space="1" w:color="CCCCCC"/>
        </w:pBdr>
        <w:spacing w:line="480" w:lineRule="auto"/>
        <w:rPr>
          <w:rFonts w:ascii="Luciole" w:hAnsi="Luciole"/>
          <w:sz w:val="20"/>
          <w:szCs w:val="20"/>
        </w:rPr>
      </w:pPr>
    </w:p>
    <w:p w14:paraId="5DE93027" w14:textId="77777777" w:rsidR="001777EA" w:rsidRPr="00BE5A24" w:rsidRDefault="00C047D9">
      <w:pPr>
        <w:rPr>
          <w:rFonts w:ascii="Luciole" w:hAnsi="Luciole"/>
          <w:sz w:val="20"/>
          <w:szCs w:val="20"/>
        </w:rPr>
      </w:pPr>
      <w:r w:rsidRPr="00BE5A24">
        <w:rPr>
          <w:rFonts w:ascii="Luciole" w:hAnsi="Luciole"/>
          <w:sz w:val="20"/>
          <w:szCs w:val="20"/>
        </w:rPr>
        <w:br w:type="page"/>
      </w:r>
    </w:p>
    <w:p w14:paraId="55E91FE8" w14:textId="77777777" w:rsidR="001777EA" w:rsidRPr="00BE5A24" w:rsidRDefault="001777EA">
      <w:pPr>
        <w:spacing w:before="260" w:line="280" w:lineRule="auto"/>
        <w:rPr>
          <w:rFonts w:ascii="Luciole" w:hAnsi="Luciole"/>
          <w:sz w:val="20"/>
          <w:szCs w:val="20"/>
        </w:rPr>
      </w:pPr>
    </w:p>
    <w:p w14:paraId="6B79FC04" w14:textId="50BB6DC8" w:rsidR="001777EA" w:rsidRPr="00BE5A24" w:rsidRDefault="00C047D9" w:rsidP="0052138D">
      <w:pPr>
        <w:pStyle w:val="Titre1"/>
        <w:rPr>
          <w:sz w:val="20"/>
          <w:szCs w:val="20"/>
        </w:rPr>
      </w:pPr>
      <w:r w:rsidRPr="00BE5A24">
        <w:t>Partie B</w:t>
      </w:r>
      <w:r w:rsidR="0052138D">
        <w:rPr>
          <w:rFonts w:ascii="Calibri" w:hAnsi="Calibri" w:cs="Calibri"/>
        </w:rPr>
        <w:t> </w:t>
      </w:r>
      <w:r w:rsidR="0052138D">
        <w:t xml:space="preserve">: </w:t>
      </w:r>
      <w:r w:rsidRPr="00BE5A24">
        <w:t>Description scientifique et méthodologique</w:t>
      </w:r>
    </w:p>
    <w:p w14:paraId="41C62581" w14:textId="77777777" w:rsidR="001777EA" w:rsidRPr="00BE5A24" w:rsidRDefault="001777EA">
      <w:pPr>
        <w:spacing w:before="60" w:line="280" w:lineRule="auto"/>
        <w:rPr>
          <w:rFonts w:ascii="Luciole" w:hAnsi="Luciole"/>
          <w:sz w:val="20"/>
          <w:szCs w:val="20"/>
        </w:rPr>
      </w:pPr>
    </w:p>
    <w:p w14:paraId="6999B009" w14:textId="77777777" w:rsidR="001777EA" w:rsidRPr="00BE5A24" w:rsidRDefault="001777EA">
      <w:pPr>
        <w:spacing w:before="200" w:line="280" w:lineRule="auto"/>
        <w:rPr>
          <w:rFonts w:ascii="Luciole" w:hAnsi="Luciole"/>
          <w:sz w:val="20"/>
          <w:szCs w:val="20"/>
        </w:rPr>
      </w:pPr>
    </w:p>
    <w:p w14:paraId="480331DF" w14:textId="77777777" w:rsidR="001777EA" w:rsidRPr="00BE5A24" w:rsidRDefault="00C047D9" w:rsidP="0052138D">
      <w:pPr>
        <w:pStyle w:val="Titre2"/>
        <w:rPr>
          <w:sz w:val="20"/>
          <w:szCs w:val="20"/>
        </w:rPr>
      </w:pPr>
      <w:r w:rsidRPr="00BE5A24">
        <w:t>B.1.  Contexte et intérêt scientifique</w:t>
      </w:r>
    </w:p>
    <w:p w14:paraId="3D9D015E"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Situer le projet dans son contexte scientifique et justifier son intérêt. Expliquer brièvement la problématique, l'état des connaissances et la valeur ajoutée du projet.</w:t>
      </w:r>
    </w:p>
    <w:p w14:paraId="4B4A4652"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Contexte et justification</w:t>
      </w:r>
    </w:p>
    <w:p w14:paraId="7B788317" w14:textId="77777777" w:rsidR="001777EA" w:rsidRPr="00BE5A24" w:rsidRDefault="001777EA">
      <w:pPr>
        <w:pBdr>
          <w:bottom w:val="single" w:sz="4" w:space="1" w:color="CCCCCC"/>
        </w:pBdr>
        <w:spacing w:line="480" w:lineRule="auto"/>
        <w:rPr>
          <w:rFonts w:ascii="Luciole" w:hAnsi="Luciole"/>
          <w:sz w:val="20"/>
          <w:szCs w:val="20"/>
        </w:rPr>
      </w:pPr>
    </w:p>
    <w:p w14:paraId="5949F840" w14:textId="77777777" w:rsidR="001777EA" w:rsidRPr="00BE5A24" w:rsidRDefault="001777EA">
      <w:pPr>
        <w:pBdr>
          <w:bottom w:val="single" w:sz="4" w:space="1" w:color="CCCCCC"/>
        </w:pBdr>
        <w:spacing w:line="480" w:lineRule="auto"/>
        <w:rPr>
          <w:rFonts w:ascii="Luciole" w:hAnsi="Luciole"/>
          <w:sz w:val="20"/>
          <w:szCs w:val="20"/>
        </w:rPr>
      </w:pPr>
    </w:p>
    <w:p w14:paraId="05C58280" w14:textId="77777777" w:rsidR="001777EA" w:rsidRPr="00BE5A24" w:rsidRDefault="001777EA">
      <w:pPr>
        <w:pBdr>
          <w:bottom w:val="single" w:sz="4" w:space="1" w:color="CCCCCC"/>
        </w:pBdr>
        <w:spacing w:line="480" w:lineRule="auto"/>
        <w:rPr>
          <w:rFonts w:ascii="Luciole" w:hAnsi="Luciole"/>
          <w:sz w:val="20"/>
          <w:szCs w:val="20"/>
        </w:rPr>
      </w:pPr>
    </w:p>
    <w:p w14:paraId="052C1469" w14:textId="77777777" w:rsidR="001777EA" w:rsidRPr="00BE5A24" w:rsidRDefault="001777EA">
      <w:pPr>
        <w:pBdr>
          <w:bottom w:val="single" w:sz="4" w:space="1" w:color="CCCCCC"/>
        </w:pBdr>
        <w:spacing w:line="480" w:lineRule="auto"/>
        <w:rPr>
          <w:rFonts w:ascii="Luciole" w:hAnsi="Luciole"/>
          <w:sz w:val="20"/>
          <w:szCs w:val="20"/>
        </w:rPr>
      </w:pPr>
    </w:p>
    <w:p w14:paraId="0717C48F" w14:textId="77777777" w:rsidR="001777EA" w:rsidRPr="00BE5A24" w:rsidRDefault="001777EA">
      <w:pPr>
        <w:pBdr>
          <w:bottom w:val="single" w:sz="4" w:space="1" w:color="CCCCCC"/>
        </w:pBdr>
        <w:spacing w:line="480" w:lineRule="auto"/>
        <w:rPr>
          <w:rFonts w:ascii="Luciole" w:hAnsi="Luciole"/>
          <w:sz w:val="20"/>
          <w:szCs w:val="20"/>
        </w:rPr>
      </w:pPr>
    </w:p>
    <w:p w14:paraId="35DC4F35" w14:textId="77777777" w:rsidR="001777EA" w:rsidRPr="00BE5A24" w:rsidRDefault="001777EA">
      <w:pPr>
        <w:pBdr>
          <w:bottom w:val="single" w:sz="4" w:space="1" w:color="CCCCCC"/>
        </w:pBdr>
        <w:spacing w:line="480" w:lineRule="auto"/>
        <w:rPr>
          <w:rFonts w:ascii="Luciole" w:hAnsi="Luciole"/>
          <w:sz w:val="20"/>
          <w:szCs w:val="20"/>
        </w:rPr>
      </w:pPr>
    </w:p>
    <w:p w14:paraId="5FD77300" w14:textId="77777777" w:rsidR="001777EA" w:rsidRPr="00BE5A24" w:rsidRDefault="001777EA">
      <w:pPr>
        <w:pBdr>
          <w:bottom w:val="single" w:sz="4" w:space="1" w:color="CCCCCC"/>
        </w:pBdr>
        <w:spacing w:line="480" w:lineRule="auto"/>
        <w:rPr>
          <w:rFonts w:ascii="Luciole" w:hAnsi="Luciole"/>
          <w:sz w:val="20"/>
          <w:szCs w:val="20"/>
        </w:rPr>
      </w:pPr>
    </w:p>
    <w:p w14:paraId="6763C387" w14:textId="77777777" w:rsidR="001777EA" w:rsidRPr="00BE5A24" w:rsidRDefault="001777EA">
      <w:pPr>
        <w:pBdr>
          <w:bottom w:val="single" w:sz="4" w:space="1" w:color="CCCCCC"/>
        </w:pBdr>
        <w:spacing w:line="480" w:lineRule="auto"/>
        <w:rPr>
          <w:rFonts w:ascii="Luciole" w:hAnsi="Luciole"/>
          <w:sz w:val="20"/>
          <w:szCs w:val="20"/>
        </w:rPr>
      </w:pPr>
    </w:p>
    <w:p w14:paraId="79510DE5" w14:textId="77777777" w:rsidR="001777EA" w:rsidRPr="00BE5A24" w:rsidRDefault="001777EA">
      <w:pPr>
        <w:spacing w:before="200" w:line="280" w:lineRule="auto"/>
        <w:rPr>
          <w:rFonts w:ascii="Luciole" w:hAnsi="Luciole"/>
          <w:sz w:val="20"/>
          <w:szCs w:val="20"/>
        </w:rPr>
      </w:pPr>
    </w:p>
    <w:p w14:paraId="358F140F" w14:textId="77777777" w:rsidR="001777EA" w:rsidRPr="00BE5A24" w:rsidRDefault="00C047D9" w:rsidP="0052138D">
      <w:pPr>
        <w:pStyle w:val="Titre2"/>
        <w:rPr>
          <w:sz w:val="20"/>
          <w:szCs w:val="20"/>
        </w:rPr>
      </w:pPr>
      <w:r w:rsidRPr="00BE5A24">
        <w:t>B.2.  Objectifs</w:t>
      </w:r>
    </w:p>
    <w:p w14:paraId="4D0165AE"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Présenter les objectifs généraux et spécifiques de manière claire et opérationnelle.</w:t>
      </w:r>
    </w:p>
    <w:p w14:paraId="49A6A312"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Objectifs généraux et spécifiques</w:t>
      </w:r>
    </w:p>
    <w:p w14:paraId="18CAC1BB" w14:textId="77777777" w:rsidR="001777EA" w:rsidRPr="00BE5A24" w:rsidRDefault="001777EA">
      <w:pPr>
        <w:pBdr>
          <w:bottom w:val="single" w:sz="4" w:space="1" w:color="CCCCCC"/>
        </w:pBdr>
        <w:spacing w:line="480" w:lineRule="auto"/>
        <w:rPr>
          <w:rFonts w:ascii="Luciole" w:hAnsi="Luciole"/>
          <w:sz w:val="20"/>
          <w:szCs w:val="20"/>
        </w:rPr>
      </w:pPr>
    </w:p>
    <w:p w14:paraId="3576F4C2" w14:textId="77777777" w:rsidR="001777EA" w:rsidRPr="00BE5A24" w:rsidRDefault="001777EA">
      <w:pPr>
        <w:pBdr>
          <w:bottom w:val="single" w:sz="4" w:space="1" w:color="CCCCCC"/>
        </w:pBdr>
        <w:spacing w:line="480" w:lineRule="auto"/>
        <w:rPr>
          <w:rFonts w:ascii="Luciole" w:hAnsi="Luciole"/>
          <w:sz w:val="20"/>
          <w:szCs w:val="20"/>
        </w:rPr>
      </w:pPr>
    </w:p>
    <w:p w14:paraId="2F987771" w14:textId="77777777" w:rsidR="001777EA" w:rsidRPr="00BE5A24" w:rsidRDefault="001777EA">
      <w:pPr>
        <w:pBdr>
          <w:bottom w:val="single" w:sz="4" w:space="1" w:color="CCCCCC"/>
        </w:pBdr>
        <w:spacing w:line="480" w:lineRule="auto"/>
        <w:rPr>
          <w:rFonts w:ascii="Luciole" w:hAnsi="Luciole"/>
          <w:sz w:val="20"/>
          <w:szCs w:val="20"/>
        </w:rPr>
      </w:pPr>
    </w:p>
    <w:p w14:paraId="072AF00A" w14:textId="77777777" w:rsidR="001777EA" w:rsidRPr="00BE5A24" w:rsidRDefault="001777EA">
      <w:pPr>
        <w:pBdr>
          <w:bottom w:val="single" w:sz="4" w:space="1" w:color="CCCCCC"/>
        </w:pBdr>
        <w:spacing w:line="480" w:lineRule="auto"/>
        <w:rPr>
          <w:rFonts w:ascii="Luciole" w:hAnsi="Luciole"/>
          <w:sz w:val="20"/>
          <w:szCs w:val="20"/>
        </w:rPr>
      </w:pPr>
    </w:p>
    <w:p w14:paraId="154755C6" w14:textId="77777777" w:rsidR="001777EA" w:rsidRPr="00BE5A24" w:rsidRDefault="001777EA">
      <w:pPr>
        <w:pBdr>
          <w:bottom w:val="single" w:sz="4" w:space="1" w:color="CCCCCC"/>
        </w:pBdr>
        <w:spacing w:line="480" w:lineRule="auto"/>
        <w:rPr>
          <w:rFonts w:ascii="Luciole" w:hAnsi="Luciole"/>
          <w:sz w:val="20"/>
          <w:szCs w:val="20"/>
        </w:rPr>
      </w:pPr>
    </w:p>
    <w:p w14:paraId="6CB251DC" w14:textId="77777777" w:rsidR="001777EA" w:rsidRPr="00BE5A24" w:rsidRDefault="001777EA">
      <w:pPr>
        <w:spacing w:before="200" w:line="280" w:lineRule="auto"/>
        <w:rPr>
          <w:rFonts w:ascii="Luciole" w:hAnsi="Luciole"/>
          <w:sz w:val="20"/>
          <w:szCs w:val="20"/>
        </w:rPr>
      </w:pPr>
    </w:p>
    <w:p w14:paraId="0FFB6953" w14:textId="77777777" w:rsidR="001777EA" w:rsidRPr="00BE5A24" w:rsidRDefault="00C047D9" w:rsidP="0052138D">
      <w:pPr>
        <w:pStyle w:val="Titre2"/>
        <w:rPr>
          <w:sz w:val="20"/>
          <w:szCs w:val="20"/>
        </w:rPr>
      </w:pPr>
      <w:r w:rsidRPr="00BE5A24">
        <w:t>B.3.  Hypothèses et questions de recherche</w:t>
      </w:r>
    </w:p>
    <w:p w14:paraId="3B044721"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les hypothèses ou, le cas échéant, les questions de recherche. Justifier le lien entre les objectifs et la méthode.</w:t>
      </w:r>
    </w:p>
    <w:p w14:paraId="2E299CC0"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Hypothèses / questions de recherche</w:t>
      </w:r>
    </w:p>
    <w:p w14:paraId="0D6F2A79" w14:textId="77777777" w:rsidR="001777EA" w:rsidRPr="00BE5A24" w:rsidRDefault="001777EA">
      <w:pPr>
        <w:pBdr>
          <w:bottom w:val="single" w:sz="4" w:space="1" w:color="CCCCCC"/>
        </w:pBdr>
        <w:spacing w:line="480" w:lineRule="auto"/>
        <w:rPr>
          <w:rFonts w:ascii="Luciole" w:hAnsi="Luciole"/>
          <w:sz w:val="20"/>
          <w:szCs w:val="20"/>
        </w:rPr>
      </w:pPr>
    </w:p>
    <w:p w14:paraId="7CBD2AB0" w14:textId="77777777" w:rsidR="001777EA" w:rsidRPr="00BE5A24" w:rsidRDefault="001777EA">
      <w:pPr>
        <w:pBdr>
          <w:bottom w:val="single" w:sz="4" w:space="1" w:color="CCCCCC"/>
        </w:pBdr>
        <w:spacing w:line="480" w:lineRule="auto"/>
        <w:rPr>
          <w:rFonts w:ascii="Luciole" w:hAnsi="Luciole"/>
          <w:sz w:val="20"/>
          <w:szCs w:val="20"/>
        </w:rPr>
      </w:pPr>
    </w:p>
    <w:p w14:paraId="001B8DC3" w14:textId="77777777" w:rsidR="001777EA" w:rsidRPr="00BE5A24" w:rsidRDefault="001777EA">
      <w:pPr>
        <w:pBdr>
          <w:bottom w:val="single" w:sz="4" w:space="1" w:color="CCCCCC"/>
        </w:pBdr>
        <w:spacing w:line="480" w:lineRule="auto"/>
        <w:rPr>
          <w:rFonts w:ascii="Luciole" w:hAnsi="Luciole"/>
          <w:sz w:val="20"/>
          <w:szCs w:val="20"/>
        </w:rPr>
      </w:pPr>
    </w:p>
    <w:p w14:paraId="3C1A3401" w14:textId="77777777" w:rsidR="001777EA" w:rsidRPr="00BE5A24" w:rsidRDefault="001777EA">
      <w:pPr>
        <w:pBdr>
          <w:bottom w:val="single" w:sz="4" w:space="1" w:color="CCCCCC"/>
        </w:pBdr>
        <w:spacing w:line="480" w:lineRule="auto"/>
        <w:rPr>
          <w:rFonts w:ascii="Luciole" w:hAnsi="Luciole"/>
          <w:sz w:val="20"/>
          <w:szCs w:val="20"/>
        </w:rPr>
      </w:pPr>
    </w:p>
    <w:p w14:paraId="5449CCC0" w14:textId="77777777" w:rsidR="001777EA" w:rsidRPr="00BE5A24" w:rsidRDefault="001777EA">
      <w:pPr>
        <w:spacing w:before="200" w:line="280" w:lineRule="auto"/>
        <w:rPr>
          <w:rFonts w:ascii="Luciole" w:hAnsi="Luciole"/>
          <w:sz w:val="20"/>
          <w:szCs w:val="20"/>
        </w:rPr>
      </w:pPr>
    </w:p>
    <w:p w14:paraId="2E40C76E" w14:textId="77777777" w:rsidR="001777EA" w:rsidRPr="00BE5A24" w:rsidRDefault="00C047D9" w:rsidP="0052138D">
      <w:pPr>
        <w:pStyle w:val="Titre2"/>
        <w:rPr>
          <w:sz w:val="20"/>
          <w:szCs w:val="20"/>
        </w:rPr>
      </w:pPr>
      <w:r w:rsidRPr="00BE5A24">
        <w:t>B.4.  Participants ou personnes concernées</w:t>
      </w:r>
    </w:p>
    <w:p w14:paraId="062F8D19"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le nombre de participants ou une fourchette estimative, ainsi que les critères ayant permis de fixer ce nombre. Indiquer distinctement : critères d'inclusion, critères d'exclusion, caractéristiques pertinentes.</w:t>
      </w:r>
    </w:p>
    <w:p w14:paraId="6944AC28"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Nombre et profil des participants</w:t>
      </w:r>
    </w:p>
    <w:p w14:paraId="0A8D5D97" w14:textId="77777777" w:rsidR="001777EA" w:rsidRPr="00BE5A24" w:rsidRDefault="001777EA">
      <w:pPr>
        <w:pBdr>
          <w:bottom w:val="single" w:sz="4" w:space="1" w:color="CCCCCC"/>
        </w:pBdr>
        <w:spacing w:line="480" w:lineRule="auto"/>
        <w:rPr>
          <w:rFonts w:ascii="Luciole" w:hAnsi="Luciole"/>
          <w:sz w:val="20"/>
          <w:szCs w:val="20"/>
        </w:rPr>
      </w:pPr>
    </w:p>
    <w:p w14:paraId="6C4C2246" w14:textId="77777777" w:rsidR="001777EA" w:rsidRPr="00BE5A24" w:rsidRDefault="001777EA">
      <w:pPr>
        <w:pBdr>
          <w:bottom w:val="single" w:sz="4" w:space="1" w:color="CCCCCC"/>
        </w:pBdr>
        <w:spacing w:line="480" w:lineRule="auto"/>
        <w:rPr>
          <w:rFonts w:ascii="Luciole" w:hAnsi="Luciole"/>
          <w:sz w:val="20"/>
          <w:szCs w:val="20"/>
        </w:rPr>
      </w:pPr>
    </w:p>
    <w:p w14:paraId="3FCBCF04" w14:textId="77777777" w:rsidR="001777EA" w:rsidRPr="00BE5A24" w:rsidRDefault="001777EA">
      <w:pPr>
        <w:pBdr>
          <w:bottom w:val="single" w:sz="4" w:space="1" w:color="CCCCCC"/>
        </w:pBdr>
        <w:spacing w:line="480" w:lineRule="auto"/>
        <w:rPr>
          <w:rFonts w:ascii="Luciole" w:hAnsi="Luciole"/>
          <w:sz w:val="20"/>
          <w:szCs w:val="20"/>
        </w:rPr>
      </w:pPr>
    </w:p>
    <w:p w14:paraId="08D1A266"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Critères d'inclusion</w:t>
      </w:r>
    </w:p>
    <w:p w14:paraId="6D4FE3A4" w14:textId="77777777" w:rsidR="001777EA" w:rsidRPr="00BE5A24" w:rsidRDefault="001777EA">
      <w:pPr>
        <w:pBdr>
          <w:bottom w:val="single" w:sz="4" w:space="1" w:color="CCCCCC"/>
        </w:pBdr>
        <w:spacing w:line="480" w:lineRule="auto"/>
        <w:rPr>
          <w:rFonts w:ascii="Luciole" w:hAnsi="Luciole"/>
          <w:sz w:val="20"/>
          <w:szCs w:val="20"/>
        </w:rPr>
      </w:pPr>
    </w:p>
    <w:p w14:paraId="2CDCFA73" w14:textId="77777777" w:rsidR="001777EA" w:rsidRPr="00BE5A24" w:rsidRDefault="001777EA">
      <w:pPr>
        <w:pBdr>
          <w:bottom w:val="single" w:sz="4" w:space="1" w:color="CCCCCC"/>
        </w:pBdr>
        <w:spacing w:line="480" w:lineRule="auto"/>
        <w:rPr>
          <w:rFonts w:ascii="Luciole" w:hAnsi="Luciole"/>
          <w:sz w:val="20"/>
          <w:szCs w:val="20"/>
        </w:rPr>
      </w:pPr>
    </w:p>
    <w:p w14:paraId="3480C899"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Critères d'exclusion</w:t>
      </w:r>
    </w:p>
    <w:p w14:paraId="4B9C5F9C" w14:textId="77777777" w:rsidR="001777EA" w:rsidRPr="00BE5A24" w:rsidRDefault="001777EA">
      <w:pPr>
        <w:pBdr>
          <w:bottom w:val="single" w:sz="4" w:space="1" w:color="CCCCCC"/>
        </w:pBdr>
        <w:spacing w:line="480" w:lineRule="auto"/>
        <w:rPr>
          <w:rFonts w:ascii="Luciole" w:hAnsi="Luciole"/>
          <w:sz w:val="20"/>
          <w:szCs w:val="20"/>
        </w:rPr>
      </w:pPr>
    </w:p>
    <w:p w14:paraId="490CCF32" w14:textId="77777777" w:rsidR="001777EA" w:rsidRPr="00BE5A24" w:rsidRDefault="001777EA">
      <w:pPr>
        <w:pBdr>
          <w:bottom w:val="single" w:sz="4" w:space="1" w:color="CCCCCC"/>
        </w:pBdr>
        <w:spacing w:line="480" w:lineRule="auto"/>
        <w:rPr>
          <w:rFonts w:ascii="Luciole" w:hAnsi="Luciole"/>
          <w:sz w:val="20"/>
          <w:szCs w:val="20"/>
        </w:rPr>
      </w:pPr>
    </w:p>
    <w:p w14:paraId="0B757DBF" w14:textId="77777777" w:rsidR="001777EA" w:rsidRDefault="001777EA">
      <w:pPr>
        <w:spacing w:before="200" w:line="280" w:lineRule="auto"/>
        <w:rPr>
          <w:rFonts w:ascii="Luciole" w:hAnsi="Luciole"/>
          <w:sz w:val="20"/>
          <w:szCs w:val="20"/>
        </w:rPr>
      </w:pPr>
    </w:p>
    <w:p w14:paraId="0FECEDA8" w14:textId="77777777" w:rsidR="003B4037" w:rsidRDefault="003B4037">
      <w:pPr>
        <w:spacing w:before="200" w:line="280" w:lineRule="auto"/>
        <w:rPr>
          <w:rFonts w:ascii="Luciole" w:hAnsi="Luciole"/>
          <w:sz w:val="20"/>
          <w:szCs w:val="20"/>
        </w:rPr>
      </w:pPr>
    </w:p>
    <w:p w14:paraId="2133B920" w14:textId="77777777" w:rsidR="003B4037" w:rsidRPr="00BE5A24" w:rsidRDefault="003B4037">
      <w:pPr>
        <w:spacing w:before="200" w:line="280" w:lineRule="auto"/>
        <w:rPr>
          <w:rFonts w:ascii="Luciole" w:hAnsi="Luciole"/>
          <w:sz w:val="20"/>
          <w:szCs w:val="20"/>
        </w:rPr>
      </w:pPr>
    </w:p>
    <w:p w14:paraId="3565ADED" w14:textId="77777777" w:rsidR="001777EA" w:rsidRPr="00BE5A24" w:rsidRDefault="00C047D9" w:rsidP="0052138D">
      <w:pPr>
        <w:pStyle w:val="Titre2"/>
        <w:rPr>
          <w:sz w:val="20"/>
          <w:szCs w:val="20"/>
        </w:rPr>
      </w:pPr>
      <w:r w:rsidRPr="00BE5A24">
        <w:t>B.5.  Recrutement</w:t>
      </w:r>
    </w:p>
    <w:p w14:paraId="18CE3704"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Décrire le mode de recrutement, le lieu et les modalités de sollicitation. Ex. annonces, listes de diffusion, volontariat, contact institutionnel, méthode « boule de neige ».</w:t>
      </w:r>
    </w:p>
    <w:p w14:paraId="3A2146BB"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Modalités de recrutement</w:t>
      </w:r>
    </w:p>
    <w:p w14:paraId="29A34934" w14:textId="77777777" w:rsidR="001777EA" w:rsidRPr="00BE5A24" w:rsidRDefault="001777EA">
      <w:pPr>
        <w:pBdr>
          <w:bottom w:val="single" w:sz="4" w:space="1" w:color="CCCCCC"/>
        </w:pBdr>
        <w:spacing w:line="480" w:lineRule="auto"/>
        <w:rPr>
          <w:rFonts w:ascii="Luciole" w:hAnsi="Luciole"/>
          <w:sz w:val="20"/>
          <w:szCs w:val="20"/>
        </w:rPr>
      </w:pPr>
    </w:p>
    <w:p w14:paraId="783C1E7D" w14:textId="77777777" w:rsidR="001777EA" w:rsidRPr="00BE5A24" w:rsidRDefault="001777EA">
      <w:pPr>
        <w:pBdr>
          <w:bottom w:val="single" w:sz="4" w:space="1" w:color="CCCCCC"/>
        </w:pBdr>
        <w:spacing w:line="480" w:lineRule="auto"/>
        <w:rPr>
          <w:rFonts w:ascii="Luciole" w:hAnsi="Luciole"/>
          <w:sz w:val="20"/>
          <w:szCs w:val="20"/>
        </w:rPr>
      </w:pPr>
    </w:p>
    <w:p w14:paraId="356A9001" w14:textId="77777777" w:rsidR="001777EA" w:rsidRPr="00BE5A24" w:rsidRDefault="001777EA">
      <w:pPr>
        <w:pBdr>
          <w:bottom w:val="single" w:sz="4" w:space="1" w:color="CCCCCC"/>
        </w:pBdr>
        <w:spacing w:line="480" w:lineRule="auto"/>
        <w:rPr>
          <w:rFonts w:ascii="Luciole" w:hAnsi="Luciole"/>
          <w:sz w:val="20"/>
          <w:szCs w:val="20"/>
        </w:rPr>
      </w:pPr>
    </w:p>
    <w:p w14:paraId="54235419" w14:textId="77777777" w:rsidR="001777EA" w:rsidRPr="00BE5A24" w:rsidRDefault="001777EA">
      <w:pPr>
        <w:spacing w:before="200" w:line="280" w:lineRule="auto"/>
        <w:rPr>
          <w:rFonts w:ascii="Luciole" w:hAnsi="Luciole"/>
          <w:sz w:val="20"/>
          <w:szCs w:val="20"/>
        </w:rPr>
      </w:pPr>
    </w:p>
    <w:p w14:paraId="6A5E25D6" w14:textId="77777777" w:rsidR="001777EA" w:rsidRPr="00BE5A24" w:rsidRDefault="00C047D9" w:rsidP="0052138D">
      <w:pPr>
        <w:pStyle w:val="Titre2"/>
        <w:rPr>
          <w:sz w:val="20"/>
          <w:szCs w:val="20"/>
        </w:rPr>
      </w:pPr>
      <w:r w:rsidRPr="00BE5A24">
        <w:t>B.6.  Indemnisation / compensation / gratification</w:t>
      </w:r>
    </w:p>
    <w:p w14:paraId="38DE6C04"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Répondre par oui/non ; si oui, préciser la forme et les conditions.</w:t>
      </w:r>
    </w:p>
    <w:p w14:paraId="5FE0ED58" w14:textId="77777777" w:rsidR="00C047D9" w:rsidRDefault="00C047D9">
      <w:pPr>
        <w:spacing w:before="140" w:after="20"/>
        <w:rPr>
          <w:rFonts w:ascii="Luciole" w:hAnsi="Luciole"/>
          <w:sz w:val="20"/>
          <w:szCs w:val="20"/>
        </w:rPr>
      </w:pPr>
      <w:r w:rsidRPr="00BE5A24">
        <w:rPr>
          <w:rFonts w:ascii="Luciole" w:hAnsi="Luciole"/>
          <w:b/>
          <w:bCs/>
          <w:sz w:val="20"/>
          <w:szCs w:val="20"/>
        </w:rPr>
        <w:t>Une compensation, attestation ou gratification est-elle prévue pour les participants ?</w:t>
      </w:r>
      <w:r w:rsidRPr="00BE5A24">
        <w:rPr>
          <w:rFonts w:ascii="Luciole" w:hAnsi="Luciole"/>
          <w:sz w:val="20"/>
          <w:szCs w:val="20"/>
        </w:rPr>
        <w:t xml:space="preserve">   </w:t>
      </w:r>
    </w:p>
    <w:p w14:paraId="47E2B729" w14:textId="004DF5F8" w:rsidR="001777EA" w:rsidRPr="00BE5A24" w:rsidRDefault="00C84C48">
      <w:pPr>
        <w:spacing w:before="140" w:after="20"/>
        <w:rPr>
          <w:rFonts w:ascii="Luciole" w:hAnsi="Luciole"/>
          <w:sz w:val="20"/>
          <w:szCs w:val="20"/>
        </w:rPr>
      </w:pPr>
      <w:sdt>
        <w:sdtPr>
          <w:rPr>
            <w:rFonts w:ascii="Luciole" w:hAnsi="Luciole"/>
            <w:sz w:val="20"/>
            <w:szCs w:val="20"/>
          </w:rPr>
          <w:id w:val="402807702"/>
          <w14:checkbox>
            <w14:checked w14:val="0"/>
            <w14:checkedState w14:val="2612" w14:font="MS Gothic"/>
            <w14:uncheckedState w14:val="2610" w14:font="MS Gothic"/>
          </w14:checkbox>
        </w:sdtPr>
        <w:sdtEndPr/>
        <w:sdtContent>
          <w:r w:rsidR="00C047D9">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462729223"/>
          <w14:checkbox>
            <w14:checked w14:val="0"/>
            <w14:checkedState w14:val="2612" w14:font="MS Gothic"/>
            <w14:uncheckedState w14:val="2610" w14:font="MS Gothic"/>
          </w14:checkbox>
        </w:sdtPr>
        <w:sdtEndPr/>
        <w:sdtContent>
          <w:r w:rsidR="00C047D9">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5F997456"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Si oui, préciser la forme et les conditions</w:t>
      </w:r>
    </w:p>
    <w:p w14:paraId="1D10FC48" w14:textId="77777777" w:rsidR="001777EA" w:rsidRPr="00BE5A24" w:rsidRDefault="001777EA">
      <w:pPr>
        <w:pBdr>
          <w:bottom w:val="single" w:sz="4" w:space="1" w:color="CCCCCC"/>
        </w:pBdr>
        <w:spacing w:line="480" w:lineRule="auto"/>
        <w:rPr>
          <w:rFonts w:ascii="Luciole" w:hAnsi="Luciole"/>
          <w:sz w:val="20"/>
          <w:szCs w:val="20"/>
        </w:rPr>
      </w:pPr>
    </w:p>
    <w:p w14:paraId="2FAB255B" w14:textId="77777777" w:rsidR="001777EA" w:rsidRPr="00BE5A24" w:rsidRDefault="001777EA">
      <w:pPr>
        <w:pBdr>
          <w:bottom w:val="single" w:sz="4" w:space="1" w:color="CCCCCC"/>
        </w:pBdr>
        <w:spacing w:line="480" w:lineRule="auto"/>
        <w:rPr>
          <w:rFonts w:ascii="Luciole" w:hAnsi="Luciole"/>
          <w:sz w:val="20"/>
          <w:szCs w:val="20"/>
        </w:rPr>
      </w:pPr>
    </w:p>
    <w:p w14:paraId="53C4EDAC" w14:textId="77777777" w:rsidR="001777EA" w:rsidRPr="00BE5A24" w:rsidRDefault="001777EA">
      <w:pPr>
        <w:spacing w:before="200" w:line="280" w:lineRule="auto"/>
        <w:rPr>
          <w:rFonts w:ascii="Luciole" w:hAnsi="Luciole"/>
          <w:sz w:val="20"/>
          <w:szCs w:val="20"/>
        </w:rPr>
      </w:pPr>
    </w:p>
    <w:p w14:paraId="44DEC29D" w14:textId="77777777" w:rsidR="001777EA" w:rsidRPr="00BE5A24" w:rsidRDefault="00C047D9" w:rsidP="0052138D">
      <w:pPr>
        <w:pStyle w:val="Titre2"/>
        <w:rPr>
          <w:sz w:val="20"/>
          <w:szCs w:val="20"/>
        </w:rPr>
      </w:pPr>
      <w:r w:rsidRPr="00BE5A24">
        <w:t>B.7.  Description du protocole</w:t>
      </w:r>
    </w:p>
    <w:p w14:paraId="30DCE6CA"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Décrire concrètement le déroulement de la recherche : étapes du protocole, calendrier, acteurs impliqués.</w:t>
      </w:r>
    </w:p>
    <w:p w14:paraId="258EA07C"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Protocole de recherche</w:t>
      </w:r>
    </w:p>
    <w:p w14:paraId="6BAF8B5D" w14:textId="77777777" w:rsidR="001777EA" w:rsidRPr="00BE5A24" w:rsidRDefault="001777EA">
      <w:pPr>
        <w:pBdr>
          <w:bottom w:val="single" w:sz="4" w:space="1" w:color="CCCCCC"/>
        </w:pBdr>
        <w:spacing w:line="480" w:lineRule="auto"/>
        <w:rPr>
          <w:rFonts w:ascii="Luciole" w:hAnsi="Luciole"/>
          <w:sz w:val="20"/>
          <w:szCs w:val="20"/>
        </w:rPr>
      </w:pPr>
    </w:p>
    <w:p w14:paraId="48825237" w14:textId="77777777" w:rsidR="001777EA" w:rsidRPr="00BE5A24" w:rsidRDefault="001777EA">
      <w:pPr>
        <w:pBdr>
          <w:bottom w:val="single" w:sz="4" w:space="1" w:color="CCCCCC"/>
        </w:pBdr>
        <w:spacing w:line="480" w:lineRule="auto"/>
        <w:rPr>
          <w:rFonts w:ascii="Luciole" w:hAnsi="Luciole"/>
          <w:sz w:val="20"/>
          <w:szCs w:val="20"/>
        </w:rPr>
      </w:pPr>
    </w:p>
    <w:p w14:paraId="4A98E351" w14:textId="77777777" w:rsidR="001777EA" w:rsidRPr="00BE5A24" w:rsidRDefault="001777EA">
      <w:pPr>
        <w:pBdr>
          <w:bottom w:val="single" w:sz="4" w:space="1" w:color="CCCCCC"/>
        </w:pBdr>
        <w:spacing w:line="480" w:lineRule="auto"/>
        <w:rPr>
          <w:rFonts w:ascii="Luciole" w:hAnsi="Luciole"/>
          <w:sz w:val="20"/>
          <w:szCs w:val="20"/>
        </w:rPr>
      </w:pPr>
    </w:p>
    <w:p w14:paraId="6655845F" w14:textId="77777777" w:rsidR="001777EA" w:rsidRPr="00BE5A24" w:rsidRDefault="001777EA">
      <w:pPr>
        <w:pBdr>
          <w:bottom w:val="single" w:sz="4" w:space="1" w:color="CCCCCC"/>
        </w:pBdr>
        <w:spacing w:line="480" w:lineRule="auto"/>
        <w:rPr>
          <w:rFonts w:ascii="Luciole" w:hAnsi="Luciole"/>
          <w:sz w:val="20"/>
          <w:szCs w:val="20"/>
        </w:rPr>
      </w:pPr>
    </w:p>
    <w:p w14:paraId="79C42A91" w14:textId="77777777" w:rsidR="001777EA" w:rsidRPr="00BE5A24" w:rsidRDefault="001777EA">
      <w:pPr>
        <w:pBdr>
          <w:bottom w:val="single" w:sz="4" w:space="1" w:color="CCCCCC"/>
        </w:pBdr>
        <w:spacing w:line="480" w:lineRule="auto"/>
        <w:rPr>
          <w:rFonts w:ascii="Luciole" w:hAnsi="Luciole"/>
          <w:sz w:val="20"/>
          <w:szCs w:val="20"/>
        </w:rPr>
      </w:pPr>
    </w:p>
    <w:p w14:paraId="75A1F8C1" w14:textId="77777777" w:rsidR="001777EA" w:rsidRPr="00BE5A24" w:rsidRDefault="001777EA">
      <w:pPr>
        <w:pBdr>
          <w:bottom w:val="single" w:sz="4" w:space="1" w:color="CCCCCC"/>
        </w:pBdr>
        <w:spacing w:line="480" w:lineRule="auto"/>
        <w:rPr>
          <w:rFonts w:ascii="Luciole" w:hAnsi="Luciole"/>
          <w:sz w:val="20"/>
          <w:szCs w:val="20"/>
        </w:rPr>
      </w:pPr>
    </w:p>
    <w:p w14:paraId="61D0FC85" w14:textId="77777777" w:rsidR="001777EA" w:rsidRPr="00BE5A24" w:rsidRDefault="001777EA">
      <w:pPr>
        <w:spacing w:before="200" w:line="280" w:lineRule="auto"/>
        <w:rPr>
          <w:rFonts w:ascii="Luciole" w:hAnsi="Luciole"/>
          <w:sz w:val="20"/>
          <w:szCs w:val="20"/>
        </w:rPr>
      </w:pPr>
    </w:p>
    <w:p w14:paraId="297476A0" w14:textId="77777777" w:rsidR="001777EA" w:rsidRPr="00BE5A24" w:rsidRDefault="00C047D9" w:rsidP="0052138D">
      <w:pPr>
        <w:pStyle w:val="Titre2"/>
        <w:rPr>
          <w:sz w:val="20"/>
          <w:szCs w:val="20"/>
        </w:rPr>
      </w:pPr>
      <w:r w:rsidRPr="00BE5A24">
        <w:t>B.8.  Modes de recueil</w:t>
      </w:r>
    </w:p>
    <w:p w14:paraId="73F798B6" w14:textId="6599587C"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 xml:space="preserve">Mentionner si la méthodologie est quantitative, qualitative ou mixte. Préciser ensuite les outils et techniques mobilisées. Ex. questionnaire, entretien individuel, focus group, observation, test, enregistrement audio/vidéo, mesures physiques ou </w:t>
      </w:r>
      <w:r w:rsidRPr="00C84C48">
        <w:rPr>
          <w:rFonts w:ascii="Luciole" w:hAnsi="Luciole"/>
          <w:i/>
          <w:iCs/>
          <w:color w:val="888888"/>
          <w:sz w:val="18"/>
          <w:szCs w:val="18"/>
        </w:rPr>
        <w:t>physiologiques</w:t>
      </w:r>
      <w:r w:rsidR="005443DE" w:rsidRPr="00C84C48">
        <w:rPr>
          <w:rFonts w:ascii="Luciole" w:hAnsi="Luciole"/>
          <w:i/>
          <w:iCs/>
          <w:color w:val="888888"/>
          <w:sz w:val="18"/>
          <w:szCs w:val="18"/>
        </w:rPr>
        <w:t xml:space="preserve"> (joindre si possible une copie au dossier)</w:t>
      </w:r>
      <w:r w:rsidRPr="00C84C48">
        <w:rPr>
          <w:rFonts w:ascii="Luciole" w:hAnsi="Luciole"/>
          <w:i/>
          <w:iCs/>
          <w:color w:val="888888"/>
          <w:sz w:val="18"/>
          <w:szCs w:val="18"/>
        </w:rPr>
        <w:t>.</w:t>
      </w:r>
    </w:p>
    <w:p w14:paraId="7CAA6DFB"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Approche méthodologique et outils de recueil</w:t>
      </w:r>
    </w:p>
    <w:p w14:paraId="314A3DBB" w14:textId="77777777" w:rsidR="001777EA" w:rsidRPr="00BE5A24" w:rsidRDefault="001777EA">
      <w:pPr>
        <w:pBdr>
          <w:bottom w:val="single" w:sz="4" w:space="1" w:color="CCCCCC"/>
        </w:pBdr>
        <w:spacing w:line="480" w:lineRule="auto"/>
        <w:rPr>
          <w:rFonts w:ascii="Luciole" w:hAnsi="Luciole"/>
          <w:sz w:val="20"/>
          <w:szCs w:val="20"/>
        </w:rPr>
      </w:pPr>
    </w:p>
    <w:p w14:paraId="082EF90B" w14:textId="77777777" w:rsidR="001777EA" w:rsidRPr="00BE5A24" w:rsidRDefault="001777EA">
      <w:pPr>
        <w:pBdr>
          <w:bottom w:val="single" w:sz="4" w:space="1" w:color="CCCCCC"/>
        </w:pBdr>
        <w:spacing w:line="480" w:lineRule="auto"/>
        <w:rPr>
          <w:rFonts w:ascii="Luciole" w:hAnsi="Luciole"/>
          <w:sz w:val="20"/>
          <w:szCs w:val="20"/>
        </w:rPr>
      </w:pPr>
    </w:p>
    <w:p w14:paraId="0D14C0C3" w14:textId="77777777" w:rsidR="001777EA" w:rsidRPr="00BE5A24" w:rsidRDefault="001777EA">
      <w:pPr>
        <w:pBdr>
          <w:bottom w:val="single" w:sz="4" w:space="1" w:color="CCCCCC"/>
        </w:pBdr>
        <w:spacing w:line="480" w:lineRule="auto"/>
        <w:rPr>
          <w:rFonts w:ascii="Luciole" w:hAnsi="Luciole"/>
          <w:sz w:val="20"/>
          <w:szCs w:val="20"/>
        </w:rPr>
      </w:pPr>
    </w:p>
    <w:p w14:paraId="7033C14B" w14:textId="77777777" w:rsidR="001777EA" w:rsidRPr="00BE5A24" w:rsidRDefault="001777EA">
      <w:pPr>
        <w:pBdr>
          <w:bottom w:val="single" w:sz="4" w:space="1" w:color="CCCCCC"/>
        </w:pBdr>
        <w:spacing w:line="480" w:lineRule="auto"/>
        <w:rPr>
          <w:rFonts w:ascii="Luciole" w:hAnsi="Luciole"/>
          <w:sz w:val="20"/>
          <w:szCs w:val="20"/>
        </w:rPr>
      </w:pPr>
    </w:p>
    <w:p w14:paraId="0C8B4CE4" w14:textId="77777777" w:rsidR="001777EA" w:rsidRPr="00BE5A24" w:rsidRDefault="001777EA">
      <w:pPr>
        <w:pBdr>
          <w:bottom w:val="single" w:sz="4" w:space="1" w:color="CCCCCC"/>
        </w:pBdr>
        <w:spacing w:line="480" w:lineRule="auto"/>
        <w:rPr>
          <w:rFonts w:ascii="Luciole" w:hAnsi="Luciole"/>
          <w:sz w:val="20"/>
          <w:szCs w:val="20"/>
        </w:rPr>
      </w:pPr>
    </w:p>
    <w:p w14:paraId="57117702" w14:textId="77777777" w:rsidR="001777EA" w:rsidRPr="00BE5A24" w:rsidRDefault="001777EA">
      <w:pPr>
        <w:spacing w:before="200" w:line="280" w:lineRule="auto"/>
        <w:rPr>
          <w:rFonts w:ascii="Luciole" w:hAnsi="Luciole"/>
          <w:sz w:val="20"/>
          <w:szCs w:val="20"/>
        </w:rPr>
      </w:pPr>
    </w:p>
    <w:p w14:paraId="540F59B2" w14:textId="77777777" w:rsidR="001777EA" w:rsidRPr="00BE5A24" w:rsidRDefault="00C047D9" w:rsidP="0052138D">
      <w:pPr>
        <w:pStyle w:val="Titre2"/>
        <w:rPr>
          <w:sz w:val="20"/>
          <w:szCs w:val="20"/>
        </w:rPr>
      </w:pPr>
      <w:r w:rsidRPr="00BE5A24">
        <w:t>B.9.  Implication des personnes participantes</w:t>
      </w:r>
    </w:p>
    <w:p w14:paraId="6BF0F6ED"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le temps de passation, la durée des observations, le nombre de rencontres, les lieux et les types de corpus collectés. Veiller à décrire ce que la personne devra faire concrètement.</w:t>
      </w:r>
    </w:p>
    <w:p w14:paraId="163DC634"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Ce que la personne devra faire</w:t>
      </w:r>
    </w:p>
    <w:p w14:paraId="5AE98624" w14:textId="77777777" w:rsidR="001777EA" w:rsidRPr="00BE5A24" w:rsidRDefault="001777EA">
      <w:pPr>
        <w:pBdr>
          <w:bottom w:val="single" w:sz="4" w:space="1" w:color="CCCCCC"/>
        </w:pBdr>
        <w:spacing w:line="480" w:lineRule="auto"/>
        <w:rPr>
          <w:rFonts w:ascii="Luciole" w:hAnsi="Luciole"/>
          <w:sz w:val="20"/>
          <w:szCs w:val="20"/>
        </w:rPr>
      </w:pPr>
    </w:p>
    <w:p w14:paraId="4BCBF755" w14:textId="77777777" w:rsidR="001777EA" w:rsidRPr="00BE5A24" w:rsidRDefault="001777EA">
      <w:pPr>
        <w:pBdr>
          <w:bottom w:val="single" w:sz="4" w:space="1" w:color="CCCCCC"/>
        </w:pBdr>
        <w:spacing w:line="480" w:lineRule="auto"/>
        <w:rPr>
          <w:rFonts w:ascii="Luciole" w:hAnsi="Luciole"/>
          <w:sz w:val="20"/>
          <w:szCs w:val="20"/>
        </w:rPr>
      </w:pPr>
    </w:p>
    <w:p w14:paraId="6ADC5310" w14:textId="77777777" w:rsidR="001777EA" w:rsidRPr="00BE5A24" w:rsidRDefault="001777EA">
      <w:pPr>
        <w:pBdr>
          <w:bottom w:val="single" w:sz="4" w:space="1" w:color="CCCCCC"/>
        </w:pBdr>
        <w:spacing w:line="480" w:lineRule="auto"/>
        <w:rPr>
          <w:rFonts w:ascii="Luciole" w:hAnsi="Luciole"/>
          <w:sz w:val="20"/>
          <w:szCs w:val="20"/>
        </w:rPr>
      </w:pPr>
    </w:p>
    <w:p w14:paraId="216B8F31" w14:textId="77777777" w:rsidR="001777EA" w:rsidRPr="00BE5A24" w:rsidRDefault="001777EA">
      <w:pPr>
        <w:pBdr>
          <w:bottom w:val="single" w:sz="4" w:space="1" w:color="CCCCCC"/>
        </w:pBdr>
        <w:spacing w:line="480" w:lineRule="auto"/>
        <w:rPr>
          <w:rFonts w:ascii="Luciole" w:hAnsi="Luciole"/>
          <w:sz w:val="20"/>
          <w:szCs w:val="20"/>
        </w:rPr>
      </w:pPr>
    </w:p>
    <w:p w14:paraId="36610060" w14:textId="77777777" w:rsidR="001777EA" w:rsidRPr="00BE5A24" w:rsidRDefault="001777EA">
      <w:pPr>
        <w:spacing w:before="200" w:line="280" w:lineRule="auto"/>
        <w:rPr>
          <w:rFonts w:ascii="Luciole" w:hAnsi="Luciole"/>
          <w:sz w:val="20"/>
          <w:szCs w:val="20"/>
        </w:rPr>
      </w:pPr>
    </w:p>
    <w:p w14:paraId="425837D8" w14:textId="77777777" w:rsidR="001777EA" w:rsidRPr="00BE5A24" w:rsidRDefault="00C047D9" w:rsidP="0052138D">
      <w:pPr>
        <w:pStyle w:val="Titre2"/>
        <w:rPr>
          <w:sz w:val="20"/>
          <w:szCs w:val="20"/>
        </w:rPr>
      </w:pPr>
      <w:r w:rsidRPr="00BE5A24">
        <w:t>B.10.  Méthodologie d'analyse des données</w:t>
      </w:r>
    </w:p>
    <w:p w14:paraId="4D63328F"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Présenter les traitements envisagés : description sommaire des analyses quantitatives, qualitatives ou mixtes.</w:t>
      </w:r>
    </w:p>
    <w:p w14:paraId="719770A9"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Méthodes d'analyse</w:t>
      </w:r>
    </w:p>
    <w:p w14:paraId="59CA05FE" w14:textId="77777777" w:rsidR="001777EA" w:rsidRPr="00BE5A24" w:rsidRDefault="001777EA">
      <w:pPr>
        <w:pBdr>
          <w:bottom w:val="single" w:sz="4" w:space="1" w:color="CCCCCC"/>
        </w:pBdr>
        <w:spacing w:line="480" w:lineRule="auto"/>
        <w:rPr>
          <w:rFonts w:ascii="Luciole" w:hAnsi="Luciole"/>
          <w:sz w:val="20"/>
          <w:szCs w:val="20"/>
        </w:rPr>
      </w:pPr>
    </w:p>
    <w:p w14:paraId="3654D231" w14:textId="77777777" w:rsidR="001777EA" w:rsidRPr="00BE5A24" w:rsidRDefault="001777EA">
      <w:pPr>
        <w:pBdr>
          <w:bottom w:val="single" w:sz="4" w:space="1" w:color="CCCCCC"/>
        </w:pBdr>
        <w:spacing w:line="480" w:lineRule="auto"/>
        <w:rPr>
          <w:rFonts w:ascii="Luciole" w:hAnsi="Luciole"/>
          <w:sz w:val="20"/>
          <w:szCs w:val="20"/>
        </w:rPr>
      </w:pPr>
    </w:p>
    <w:p w14:paraId="6F10715F" w14:textId="77777777" w:rsidR="001777EA" w:rsidRPr="00BE5A24" w:rsidRDefault="001777EA">
      <w:pPr>
        <w:pBdr>
          <w:bottom w:val="single" w:sz="4" w:space="1" w:color="CCCCCC"/>
        </w:pBdr>
        <w:spacing w:line="480" w:lineRule="auto"/>
        <w:rPr>
          <w:rFonts w:ascii="Luciole" w:hAnsi="Luciole"/>
          <w:sz w:val="20"/>
          <w:szCs w:val="20"/>
        </w:rPr>
      </w:pPr>
    </w:p>
    <w:p w14:paraId="64DA45F7" w14:textId="77777777" w:rsidR="001777EA" w:rsidRPr="00BE5A24" w:rsidRDefault="001777EA">
      <w:pPr>
        <w:spacing w:before="200" w:line="280" w:lineRule="auto"/>
        <w:rPr>
          <w:rFonts w:ascii="Luciole" w:hAnsi="Luciole"/>
          <w:sz w:val="20"/>
          <w:szCs w:val="20"/>
        </w:rPr>
      </w:pPr>
    </w:p>
    <w:p w14:paraId="24BB09B2" w14:textId="77777777" w:rsidR="001777EA" w:rsidRPr="00BE5A24" w:rsidRDefault="00C047D9" w:rsidP="0052138D">
      <w:pPr>
        <w:pStyle w:val="Titre2"/>
        <w:rPr>
          <w:sz w:val="20"/>
          <w:szCs w:val="20"/>
        </w:rPr>
      </w:pPr>
      <w:r w:rsidRPr="00BE5A24">
        <w:t>B.11.  Durée de l'étude</w:t>
      </w:r>
    </w:p>
    <w:p w14:paraId="366FB9E5"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la durée globale depuis le recrutement des participants jusqu'à la restitution des résultats (thèse, article, etc.).</w:t>
      </w:r>
    </w:p>
    <w:p w14:paraId="773B63EC"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Durée prévisionnelle de l'étude</w:t>
      </w:r>
    </w:p>
    <w:p w14:paraId="3C755DDB" w14:textId="77777777" w:rsidR="001777EA" w:rsidRPr="00BE5A24" w:rsidRDefault="001777EA">
      <w:pPr>
        <w:pBdr>
          <w:bottom w:val="single" w:sz="4" w:space="1" w:color="CCCCCC"/>
        </w:pBdr>
        <w:spacing w:line="480" w:lineRule="auto"/>
        <w:rPr>
          <w:rFonts w:ascii="Luciole" w:hAnsi="Luciole"/>
          <w:sz w:val="20"/>
          <w:szCs w:val="20"/>
        </w:rPr>
      </w:pPr>
    </w:p>
    <w:p w14:paraId="7D9E5D9E" w14:textId="77777777" w:rsidR="001777EA" w:rsidRPr="00BE5A24" w:rsidRDefault="001777EA">
      <w:pPr>
        <w:pBdr>
          <w:bottom w:val="single" w:sz="4" w:space="1" w:color="CCCCCC"/>
        </w:pBdr>
        <w:spacing w:line="480" w:lineRule="auto"/>
        <w:rPr>
          <w:rFonts w:ascii="Luciole" w:hAnsi="Luciole"/>
          <w:sz w:val="20"/>
          <w:szCs w:val="20"/>
        </w:rPr>
      </w:pPr>
    </w:p>
    <w:p w14:paraId="3F7A660B" w14:textId="3DE70C80" w:rsidR="001777EA" w:rsidRPr="00BE5A24" w:rsidRDefault="001777EA">
      <w:pPr>
        <w:rPr>
          <w:rFonts w:ascii="Luciole" w:hAnsi="Luciole"/>
          <w:sz w:val="20"/>
          <w:szCs w:val="20"/>
        </w:rPr>
      </w:pPr>
    </w:p>
    <w:p w14:paraId="55A98059" w14:textId="77777777" w:rsidR="001777EA" w:rsidRPr="00BE5A24" w:rsidRDefault="001777EA">
      <w:pPr>
        <w:spacing w:before="200" w:line="280" w:lineRule="auto"/>
        <w:rPr>
          <w:rFonts w:ascii="Luciole" w:hAnsi="Luciole"/>
          <w:sz w:val="20"/>
          <w:szCs w:val="20"/>
        </w:rPr>
      </w:pPr>
    </w:p>
    <w:p w14:paraId="62ADB3B1" w14:textId="77777777" w:rsidR="001777EA" w:rsidRPr="00BE5A24" w:rsidRDefault="00C047D9" w:rsidP="0052138D">
      <w:pPr>
        <w:pStyle w:val="Titre2"/>
        <w:rPr>
          <w:sz w:val="20"/>
          <w:szCs w:val="20"/>
        </w:rPr>
      </w:pPr>
      <w:r w:rsidRPr="00BE5A24">
        <w:t xml:space="preserve">B.12.  Points de vigilance et </w:t>
      </w:r>
      <w:proofErr w:type="gramStart"/>
      <w:r w:rsidRPr="00BE5A24">
        <w:t>risques potentiels</w:t>
      </w:r>
      <w:proofErr w:type="gramEnd"/>
    </w:p>
    <w:p w14:paraId="3CD37394"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Pour chaque point de vigilance, indiquer s'il est concerné et décrire les mesures prévues pour informer, prévenir ou accompagner les participants.</w:t>
      </w:r>
    </w:p>
    <w:p w14:paraId="1705CC49" w14:textId="6A30DEA6" w:rsidR="001777EA" w:rsidRPr="00BE5A24" w:rsidRDefault="0052138D">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Questions</w:t>
      </w:r>
      <w:r w:rsidR="00C047D9" w:rsidRPr="00BE5A24">
        <w:rPr>
          <w:rFonts w:ascii="Luciole" w:hAnsi="Luciole"/>
          <w:b/>
          <w:bCs/>
          <w:color w:val="A04000"/>
          <w:sz w:val="20"/>
          <w:szCs w:val="20"/>
        </w:rPr>
        <w:t xml:space="preserve"> personnelles ou confidentielles</w:t>
      </w:r>
      <w:r w:rsidR="00C047D9" w:rsidRPr="00BE5A24">
        <w:rPr>
          <w:rFonts w:ascii="Luciole" w:hAnsi="Luciole"/>
          <w:sz w:val="20"/>
          <w:szCs w:val="20"/>
        </w:rPr>
        <w:t xml:space="preserve">   </w:t>
      </w:r>
      <w:sdt>
        <w:sdtPr>
          <w:rPr>
            <w:rFonts w:ascii="Luciole" w:hAnsi="Luciole"/>
            <w:sz w:val="20"/>
            <w:szCs w:val="20"/>
          </w:rPr>
          <w:id w:val="-8916205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191892963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547AC5FD"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050A60F7" w14:textId="77777777" w:rsidR="001777EA" w:rsidRPr="00BE5A24" w:rsidRDefault="001777EA">
      <w:pPr>
        <w:pBdr>
          <w:bottom w:val="single" w:sz="4" w:space="1" w:color="CCCCCC"/>
        </w:pBdr>
        <w:spacing w:line="480" w:lineRule="auto"/>
        <w:rPr>
          <w:rFonts w:ascii="Luciole" w:hAnsi="Luciole"/>
          <w:sz w:val="20"/>
          <w:szCs w:val="20"/>
        </w:rPr>
      </w:pPr>
    </w:p>
    <w:p w14:paraId="7A36A657" w14:textId="77777777" w:rsidR="001777EA" w:rsidRPr="00BE5A24" w:rsidRDefault="001777EA">
      <w:pPr>
        <w:pBdr>
          <w:bottom w:val="single" w:sz="4" w:space="1" w:color="CCCCCC"/>
        </w:pBdr>
        <w:spacing w:line="480" w:lineRule="auto"/>
        <w:rPr>
          <w:rFonts w:ascii="Luciole" w:hAnsi="Luciole"/>
          <w:sz w:val="20"/>
          <w:szCs w:val="20"/>
        </w:rPr>
      </w:pPr>
    </w:p>
    <w:p w14:paraId="1D9843CE" w14:textId="77777777"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756DF466" w14:textId="77777777" w:rsidR="001777EA" w:rsidRPr="00BE5A24" w:rsidRDefault="001777EA">
      <w:pPr>
        <w:pBdr>
          <w:bottom w:val="single" w:sz="4" w:space="1" w:color="CCCCCC"/>
        </w:pBdr>
        <w:spacing w:line="480" w:lineRule="auto"/>
        <w:rPr>
          <w:rFonts w:ascii="Luciole" w:hAnsi="Luciole"/>
          <w:sz w:val="20"/>
          <w:szCs w:val="20"/>
        </w:rPr>
      </w:pPr>
    </w:p>
    <w:p w14:paraId="7B65DB1A" w14:textId="77777777" w:rsidR="008F1088" w:rsidRDefault="00482DA8">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Exposition</w:t>
      </w:r>
      <w:r w:rsidR="00C047D9" w:rsidRPr="00BE5A24">
        <w:rPr>
          <w:rFonts w:ascii="Luciole" w:hAnsi="Luciole"/>
          <w:b/>
          <w:bCs/>
          <w:color w:val="A04000"/>
          <w:sz w:val="20"/>
          <w:szCs w:val="20"/>
        </w:rPr>
        <w:t xml:space="preserve"> à des images, sons ou contenus pouvant heurter la sensibilité</w:t>
      </w:r>
      <w:r w:rsidR="00C047D9" w:rsidRPr="00BE5A24">
        <w:rPr>
          <w:rFonts w:ascii="Luciole" w:hAnsi="Luciole"/>
          <w:sz w:val="20"/>
          <w:szCs w:val="20"/>
        </w:rPr>
        <w:t xml:space="preserve">  </w:t>
      </w:r>
    </w:p>
    <w:p w14:paraId="1645E099" w14:textId="491B44E2" w:rsidR="001777EA" w:rsidRPr="00BE5A24" w:rsidRDefault="00C047D9">
      <w:pPr>
        <w:spacing w:before="160" w:after="40"/>
        <w:rPr>
          <w:rFonts w:ascii="Luciole" w:hAnsi="Luciole"/>
          <w:sz w:val="20"/>
          <w:szCs w:val="20"/>
        </w:rPr>
      </w:pPr>
      <w:r w:rsidRPr="00BE5A24">
        <w:rPr>
          <w:rFonts w:ascii="Luciole" w:hAnsi="Luciole"/>
          <w:sz w:val="20"/>
          <w:szCs w:val="20"/>
        </w:rPr>
        <w:t xml:space="preserve"> </w:t>
      </w:r>
      <w:sdt>
        <w:sdtPr>
          <w:rPr>
            <w:rFonts w:ascii="Luciole" w:hAnsi="Luciole"/>
            <w:sz w:val="20"/>
            <w:szCs w:val="20"/>
          </w:rPr>
          <w:id w:val="-1445450117"/>
          <w14:checkbox>
            <w14:checked w14:val="0"/>
            <w14:checkedState w14:val="2612" w14:font="MS Gothic"/>
            <w14:uncheckedState w14:val="2610" w14:font="MS Gothic"/>
          </w14:checkbox>
        </w:sdtPr>
        <w:sdtEndPr/>
        <w:sdtContent>
          <w:r w:rsidR="00790547">
            <w:rPr>
              <w:rFonts w:ascii="MS Gothic" w:eastAsia="MS Gothic" w:hAnsi="MS Gothic" w:hint="eastAsia"/>
              <w:sz w:val="20"/>
              <w:szCs w:val="20"/>
            </w:rPr>
            <w:t>☐</w:t>
          </w:r>
        </w:sdtContent>
      </w:sdt>
      <w:r w:rsidRPr="00BE5A24">
        <w:rPr>
          <w:rFonts w:ascii="Luciole" w:hAnsi="Luciole"/>
          <w:sz w:val="20"/>
          <w:szCs w:val="20"/>
        </w:rPr>
        <w:t xml:space="preserve"> Oui   </w:t>
      </w:r>
      <w:sdt>
        <w:sdtPr>
          <w:rPr>
            <w:rFonts w:ascii="Luciole" w:hAnsi="Luciole"/>
            <w:sz w:val="20"/>
            <w:szCs w:val="20"/>
          </w:rPr>
          <w:id w:val="-895122132"/>
          <w14:checkbox>
            <w14:checked w14:val="0"/>
            <w14:checkedState w14:val="2612" w14:font="MS Gothic"/>
            <w14:uncheckedState w14:val="2610" w14:font="MS Gothic"/>
          </w14:checkbox>
        </w:sdtPr>
        <w:sdtEndPr/>
        <w:sdtContent>
          <w:r w:rsidR="008F1088">
            <w:rPr>
              <w:rFonts w:ascii="MS Gothic" w:eastAsia="MS Gothic" w:hAnsi="MS Gothic" w:hint="eastAsia"/>
              <w:sz w:val="20"/>
              <w:szCs w:val="20"/>
            </w:rPr>
            <w:t>☐</w:t>
          </w:r>
        </w:sdtContent>
      </w:sdt>
      <w:r w:rsidRPr="00BE5A24">
        <w:rPr>
          <w:rFonts w:ascii="Luciole" w:hAnsi="Luciole"/>
          <w:sz w:val="20"/>
          <w:szCs w:val="20"/>
        </w:rPr>
        <w:t xml:space="preserve"> Non</w:t>
      </w:r>
    </w:p>
    <w:p w14:paraId="11C604A8"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74AD67E9" w14:textId="77777777" w:rsidR="001777EA" w:rsidRPr="00BE5A24" w:rsidRDefault="001777EA">
      <w:pPr>
        <w:pBdr>
          <w:bottom w:val="single" w:sz="4" w:space="1" w:color="CCCCCC"/>
        </w:pBdr>
        <w:spacing w:line="480" w:lineRule="auto"/>
        <w:rPr>
          <w:rFonts w:ascii="Luciole" w:hAnsi="Luciole"/>
          <w:sz w:val="20"/>
          <w:szCs w:val="20"/>
        </w:rPr>
      </w:pPr>
    </w:p>
    <w:p w14:paraId="3B784F67" w14:textId="77777777" w:rsidR="001777EA" w:rsidRPr="00BE5A24" w:rsidRDefault="001777EA">
      <w:pPr>
        <w:pBdr>
          <w:bottom w:val="single" w:sz="4" w:space="1" w:color="CCCCCC"/>
        </w:pBdr>
        <w:spacing w:line="480" w:lineRule="auto"/>
        <w:rPr>
          <w:rFonts w:ascii="Luciole" w:hAnsi="Luciole"/>
          <w:sz w:val="20"/>
          <w:szCs w:val="20"/>
        </w:rPr>
      </w:pPr>
    </w:p>
    <w:p w14:paraId="118B02B4" w14:textId="77777777"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1CF37687" w14:textId="77777777" w:rsidR="001777EA" w:rsidRPr="00BE5A24" w:rsidRDefault="001777EA">
      <w:pPr>
        <w:pBdr>
          <w:bottom w:val="single" w:sz="4" w:space="1" w:color="CCCCCC"/>
        </w:pBdr>
        <w:spacing w:line="480" w:lineRule="auto"/>
        <w:rPr>
          <w:rFonts w:ascii="Luciole" w:hAnsi="Luciole"/>
          <w:sz w:val="20"/>
          <w:szCs w:val="20"/>
        </w:rPr>
      </w:pPr>
    </w:p>
    <w:p w14:paraId="4316E94B" w14:textId="00B61049" w:rsidR="001777EA" w:rsidRPr="00BE5A24" w:rsidRDefault="00482DA8">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Dissimulation</w:t>
      </w:r>
      <w:r w:rsidR="00C047D9" w:rsidRPr="00BE5A24">
        <w:rPr>
          <w:rFonts w:ascii="Luciole" w:hAnsi="Luciole"/>
          <w:b/>
          <w:bCs/>
          <w:color w:val="A04000"/>
          <w:sz w:val="20"/>
          <w:szCs w:val="20"/>
        </w:rPr>
        <w:t xml:space="preserve"> partielle d'éléments du protocole</w:t>
      </w:r>
      <w:r w:rsidR="00C047D9" w:rsidRPr="00BE5A24">
        <w:rPr>
          <w:rFonts w:ascii="Luciole" w:hAnsi="Luciole"/>
          <w:sz w:val="20"/>
          <w:szCs w:val="20"/>
        </w:rPr>
        <w:t xml:space="preserve">   </w:t>
      </w:r>
      <w:sdt>
        <w:sdtPr>
          <w:rPr>
            <w:rFonts w:ascii="Luciole" w:hAnsi="Luciole"/>
            <w:sz w:val="20"/>
            <w:szCs w:val="20"/>
          </w:rPr>
          <w:id w:val="1560980595"/>
          <w14:checkbox>
            <w14:checked w14:val="0"/>
            <w14:checkedState w14:val="2612" w14:font="MS Gothic"/>
            <w14:uncheckedState w14:val="2610" w14:font="MS Gothic"/>
          </w14:checkbox>
        </w:sdtPr>
        <w:sdtEndPr/>
        <w:sdtContent>
          <w:r w:rsidR="00790547">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900871003"/>
          <w14:checkbox>
            <w14:checked w14:val="0"/>
            <w14:checkedState w14:val="2612" w14:font="MS Gothic"/>
            <w14:uncheckedState w14:val="2610" w14:font="MS Gothic"/>
          </w14:checkbox>
        </w:sdtPr>
        <w:sdtEndPr/>
        <w:sdtContent>
          <w:r w:rsidR="00790547">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6100AA53"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71932850" w14:textId="77777777" w:rsidR="001777EA" w:rsidRPr="00BE5A24" w:rsidRDefault="001777EA">
      <w:pPr>
        <w:pBdr>
          <w:bottom w:val="single" w:sz="4" w:space="1" w:color="CCCCCC"/>
        </w:pBdr>
        <w:spacing w:line="480" w:lineRule="auto"/>
        <w:rPr>
          <w:rFonts w:ascii="Luciole" w:hAnsi="Luciole"/>
          <w:sz w:val="20"/>
          <w:szCs w:val="20"/>
        </w:rPr>
      </w:pPr>
    </w:p>
    <w:p w14:paraId="357E7010" w14:textId="77777777" w:rsidR="001777EA" w:rsidRPr="00BE5A24" w:rsidRDefault="001777EA">
      <w:pPr>
        <w:pBdr>
          <w:bottom w:val="single" w:sz="4" w:space="1" w:color="CCCCCC"/>
        </w:pBdr>
        <w:spacing w:line="480" w:lineRule="auto"/>
        <w:rPr>
          <w:rFonts w:ascii="Luciole" w:hAnsi="Luciole"/>
          <w:sz w:val="20"/>
          <w:szCs w:val="20"/>
        </w:rPr>
      </w:pPr>
    </w:p>
    <w:p w14:paraId="4E9DD7F9" w14:textId="77777777"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18735436" w14:textId="77777777" w:rsidR="001777EA" w:rsidRPr="00BE5A24" w:rsidRDefault="001777EA">
      <w:pPr>
        <w:pBdr>
          <w:bottom w:val="single" w:sz="4" w:space="1" w:color="CCCCCC"/>
        </w:pBdr>
        <w:spacing w:line="480" w:lineRule="auto"/>
        <w:rPr>
          <w:rFonts w:ascii="Luciole" w:hAnsi="Luciole"/>
          <w:sz w:val="20"/>
          <w:szCs w:val="20"/>
        </w:rPr>
      </w:pPr>
    </w:p>
    <w:p w14:paraId="1B724C8C" w14:textId="4C8E7AB2" w:rsidR="001777EA" w:rsidRPr="00BE5A24" w:rsidRDefault="00790547">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Débriefing</w:t>
      </w:r>
      <w:r w:rsidR="00C047D9" w:rsidRPr="00BE5A24">
        <w:rPr>
          <w:rFonts w:ascii="Luciole" w:hAnsi="Luciole"/>
          <w:b/>
          <w:bCs/>
          <w:color w:val="A04000"/>
          <w:sz w:val="20"/>
          <w:szCs w:val="20"/>
        </w:rPr>
        <w:t xml:space="preserve"> avec les participants après mise en œuvre du protocole</w:t>
      </w:r>
      <w:r w:rsidR="00C047D9" w:rsidRPr="00BE5A24">
        <w:rPr>
          <w:rFonts w:ascii="Luciole" w:hAnsi="Luciole"/>
          <w:sz w:val="20"/>
          <w:szCs w:val="20"/>
        </w:rPr>
        <w:t xml:space="preserve">   </w:t>
      </w:r>
      <w:sdt>
        <w:sdtPr>
          <w:rPr>
            <w:rFonts w:ascii="Luciole" w:hAnsi="Luciole"/>
            <w:sz w:val="20"/>
            <w:szCs w:val="20"/>
          </w:rPr>
          <w:id w:val="-110927850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22021959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0AEF61CB"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1C874E70" w14:textId="77777777" w:rsidR="001777EA" w:rsidRPr="00BE5A24" w:rsidRDefault="001777EA">
      <w:pPr>
        <w:pBdr>
          <w:bottom w:val="single" w:sz="4" w:space="1" w:color="CCCCCC"/>
        </w:pBdr>
        <w:spacing w:line="480" w:lineRule="auto"/>
        <w:rPr>
          <w:rFonts w:ascii="Luciole" w:hAnsi="Luciole"/>
          <w:sz w:val="20"/>
          <w:szCs w:val="20"/>
        </w:rPr>
      </w:pPr>
    </w:p>
    <w:p w14:paraId="0DD8E02E" w14:textId="77777777" w:rsidR="001777EA" w:rsidRPr="00BE5A24" w:rsidRDefault="001777EA">
      <w:pPr>
        <w:pBdr>
          <w:bottom w:val="single" w:sz="4" w:space="1" w:color="CCCCCC"/>
        </w:pBdr>
        <w:spacing w:line="480" w:lineRule="auto"/>
        <w:rPr>
          <w:rFonts w:ascii="Luciole" w:hAnsi="Luciole"/>
          <w:sz w:val="20"/>
          <w:szCs w:val="20"/>
        </w:rPr>
      </w:pPr>
    </w:p>
    <w:p w14:paraId="417ADA8A" w14:textId="77777777" w:rsidR="00811D3D" w:rsidRDefault="00811D3D">
      <w:pPr>
        <w:spacing w:before="40"/>
        <w:rPr>
          <w:rFonts w:ascii="Luciole" w:hAnsi="Luciole"/>
          <w:b/>
          <w:bCs/>
          <w:color w:val="888888"/>
          <w:sz w:val="20"/>
          <w:szCs w:val="20"/>
        </w:rPr>
      </w:pPr>
    </w:p>
    <w:p w14:paraId="541CEEBF" w14:textId="4B1360F1"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74FFEB67" w14:textId="77777777" w:rsidR="001777EA" w:rsidRPr="00BE5A24" w:rsidRDefault="001777EA">
      <w:pPr>
        <w:pBdr>
          <w:bottom w:val="single" w:sz="4" w:space="1" w:color="CCCCCC"/>
        </w:pBdr>
        <w:spacing w:line="480" w:lineRule="auto"/>
        <w:rPr>
          <w:rFonts w:ascii="Luciole" w:hAnsi="Luciole"/>
          <w:sz w:val="20"/>
          <w:szCs w:val="20"/>
        </w:rPr>
      </w:pPr>
    </w:p>
    <w:p w14:paraId="18F6BC57" w14:textId="17C90140" w:rsidR="001777EA" w:rsidRPr="00BE5A24" w:rsidRDefault="00811D3D">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Stress</w:t>
      </w:r>
      <w:r w:rsidR="00C047D9" w:rsidRPr="00BE5A24">
        <w:rPr>
          <w:rFonts w:ascii="Luciole" w:hAnsi="Luciole"/>
          <w:b/>
          <w:bCs/>
          <w:color w:val="A04000"/>
          <w:sz w:val="20"/>
          <w:szCs w:val="20"/>
        </w:rPr>
        <w:t xml:space="preserve"> psychologique, fatigue, surcharge émotionnelle ou sociale</w:t>
      </w:r>
      <w:r w:rsidR="00C047D9" w:rsidRPr="00BE5A24">
        <w:rPr>
          <w:rFonts w:ascii="Luciole" w:hAnsi="Luciole"/>
          <w:sz w:val="20"/>
          <w:szCs w:val="20"/>
        </w:rPr>
        <w:t xml:space="preserve">   </w:t>
      </w:r>
      <w:sdt>
        <w:sdtPr>
          <w:rPr>
            <w:rFonts w:ascii="Luciole" w:hAnsi="Luciole"/>
            <w:sz w:val="20"/>
            <w:szCs w:val="20"/>
          </w:rPr>
          <w:id w:val="74600226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212198239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4CA41B10"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4EAF1D43" w14:textId="77777777" w:rsidR="001777EA" w:rsidRPr="00BE5A24" w:rsidRDefault="001777EA">
      <w:pPr>
        <w:pBdr>
          <w:bottom w:val="single" w:sz="4" w:space="1" w:color="CCCCCC"/>
        </w:pBdr>
        <w:spacing w:line="480" w:lineRule="auto"/>
        <w:rPr>
          <w:rFonts w:ascii="Luciole" w:hAnsi="Luciole"/>
          <w:sz w:val="20"/>
          <w:szCs w:val="20"/>
        </w:rPr>
      </w:pPr>
    </w:p>
    <w:p w14:paraId="2F02751F" w14:textId="77777777" w:rsidR="001777EA" w:rsidRPr="00BE5A24" w:rsidRDefault="001777EA">
      <w:pPr>
        <w:pBdr>
          <w:bottom w:val="single" w:sz="4" w:space="1" w:color="CCCCCC"/>
        </w:pBdr>
        <w:spacing w:line="480" w:lineRule="auto"/>
        <w:rPr>
          <w:rFonts w:ascii="Luciole" w:hAnsi="Luciole"/>
          <w:sz w:val="20"/>
          <w:szCs w:val="20"/>
        </w:rPr>
      </w:pPr>
    </w:p>
    <w:p w14:paraId="0C5401AD" w14:textId="77777777"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0DD11468" w14:textId="77777777" w:rsidR="001777EA" w:rsidRPr="00BE5A24" w:rsidRDefault="001777EA">
      <w:pPr>
        <w:pBdr>
          <w:bottom w:val="single" w:sz="4" w:space="1" w:color="CCCCCC"/>
        </w:pBdr>
        <w:spacing w:line="480" w:lineRule="auto"/>
        <w:rPr>
          <w:rFonts w:ascii="Luciole" w:hAnsi="Luciole"/>
          <w:sz w:val="20"/>
          <w:szCs w:val="20"/>
        </w:rPr>
      </w:pPr>
    </w:p>
    <w:p w14:paraId="290882FE" w14:textId="4935EECA" w:rsidR="001777EA" w:rsidRPr="00BE5A24" w:rsidRDefault="00811D3D">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Participants</w:t>
      </w:r>
      <w:r w:rsidR="00C047D9" w:rsidRPr="00BE5A24">
        <w:rPr>
          <w:rFonts w:ascii="Luciole" w:hAnsi="Luciole"/>
          <w:b/>
          <w:bCs/>
          <w:color w:val="A04000"/>
          <w:sz w:val="20"/>
          <w:szCs w:val="20"/>
        </w:rPr>
        <w:t xml:space="preserve"> en situation de vulnérabilité</w:t>
      </w:r>
      <w:r w:rsidR="00C047D9" w:rsidRPr="00BE5A24">
        <w:rPr>
          <w:rFonts w:ascii="Luciole" w:hAnsi="Luciole"/>
          <w:sz w:val="20"/>
          <w:szCs w:val="20"/>
        </w:rPr>
        <w:t xml:space="preserve">   </w:t>
      </w:r>
      <w:sdt>
        <w:sdtPr>
          <w:rPr>
            <w:rFonts w:ascii="Luciole" w:hAnsi="Luciole"/>
            <w:sz w:val="20"/>
            <w:szCs w:val="20"/>
          </w:rPr>
          <w:id w:val="-197513306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45549181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4696205E"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086484AD" w14:textId="77777777" w:rsidR="001777EA" w:rsidRPr="00BE5A24" w:rsidRDefault="001777EA">
      <w:pPr>
        <w:pBdr>
          <w:bottom w:val="single" w:sz="4" w:space="1" w:color="CCCCCC"/>
        </w:pBdr>
        <w:spacing w:line="480" w:lineRule="auto"/>
        <w:rPr>
          <w:rFonts w:ascii="Luciole" w:hAnsi="Luciole"/>
          <w:sz w:val="20"/>
          <w:szCs w:val="20"/>
        </w:rPr>
      </w:pPr>
    </w:p>
    <w:p w14:paraId="1342A21D" w14:textId="77777777" w:rsidR="001777EA" w:rsidRPr="00BE5A24" w:rsidRDefault="001777EA">
      <w:pPr>
        <w:pBdr>
          <w:bottom w:val="single" w:sz="4" w:space="1" w:color="CCCCCC"/>
        </w:pBdr>
        <w:spacing w:line="480" w:lineRule="auto"/>
        <w:rPr>
          <w:rFonts w:ascii="Luciole" w:hAnsi="Luciole"/>
          <w:sz w:val="20"/>
          <w:szCs w:val="20"/>
        </w:rPr>
      </w:pPr>
    </w:p>
    <w:p w14:paraId="7E51EE06" w14:textId="77777777"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282564ED" w14:textId="77777777" w:rsidR="001777EA" w:rsidRPr="00BE5A24" w:rsidRDefault="001777EA">
      <w:pPr>
        <w:pBdr>
          <w:bottom w:val="single" w:sz="4" w:space="1" w:color="CCCCCC"/>
        </w:pBdr>
        <w:spacing w:line="480" w:lineRule="auto"/>
        <w:rPr>
          <w:rFonts w:ascii="Luciole" w:hAnsi="Luciole"/>
          <w:sz w:val="20"/>
          <w:szCs w:val="20"/>
        </w:rPr>
      </w:pPr>
    </w:p>
    <w:p w14:paraId="3D9D9E9B" w14:textId="17A4B783" w:rsidR="001777EA" w:rsidRPr="00BE5A24" w:rsidRDefault="00811D3D">
      <w:pPr>
        <w:spacing w:before="160" w:after="40"/>
        <w:rPr>
          <w:rFonts w:ascii="Luciole" w:hAnsi="Luciole"/>
          <w:sz w:val="20"/>
          <w:szCs w:val="20"/>
        </w:rPr>
      </w:pPr>
      <w:r w:rsidRPr="00BE5A24">
        <w:rPr>
          <w:rFonts w:ascii="Cambria Math" w:hAnsi="Cambria Math" w:cs="Cambria Math"/>
          <w:b/>
          <w:bCs/>
          <w:color w:val="A04000"/>
          <w:sz w:val="20"/>
          <w:szCs w:val="20"/>
        </w:rPr>
        <w:t>▸</w:t>
      </w:r>
      <w:r w:rsidRPr="00BE5A24">
        <w:rPr>
          <w:rFonts w:ascii="Luciole" w:hAnsi="Luciole"/>
          <w:b/>
          <w:bCs/>
          <w:color w:val="A04000"/>
          <w:sz w:val="20"/>
          <w:szCs w:val="20"/>
        </w:rPr>
        <w:t xml:space="preserve"> Autre</w:t>
      </w:r>
      <w:r w:rsidR="00C047D9" w:rsidRPr="00BE5A24">
        <w:rPr>
          <w:rFonts w:ascii="Luciole" w:hAnsi="Luciole"/>
          <w:b/>
          <w:bCs/>
          <w:color w:val="A04000"/>
          <w:sz w:val="20"/>
          <w:szCs w:val="20"/>
        </w:rPr>
        <w:t xml:space="preserve"> risque spécifique au projet</w:t>
      </w:r>
      <w:r w:rsidR="00C047D9" w:rsidRPr="00BE5A24">
        <w:rPr>
          <w:rFonts w:ascii="Luciole" w:hAnsi="Luciole"/>
          <w:sz w:val="20"/>
          <w:szCs w:val="20"/>
        </w:rPr>
        <w:t xml:space="preserve">   </w:t>
      </w:r>
      <w:sdt>
        <w:sdtPr>
          <w:rPr>
            <w:rFonts w:ascii="Luciole" w:hAnsi="Luciole"/>
            <w:sz w:val="20"/>
            <w:szCs w:val="20"/>
          </w:rPr>
          <w:id w:val="172348574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Oui   </w:t>
      </w:r>
      <w:sdt>
        <w:sdtPr>
          <w:rPr>
            <w:rFonts w:ascii="Luciole" w:hAnsi="Luciole"/>
            <w:sz w:val="20"/>
            <w:szCs w:val="20"/>
          </w:rPr>
          <w:id w:val="184597394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C047D9" w:rsidRPr="00BE5A24">
        <w:rPr>
          <w:rFonts w:ascii="Luciole" w:hAnsi="Luciole"/>
          <w:sz w:val="20"/>
          <w:szCs w:val="20"/>
        </w:rPr>
        <w:t xml:space="preserve"> Non</w:t>
      </w:r>
    </w:p>
    <w:p w14:paraId="62DA7739" w14:textId="77777777" w:rsidR="001777EA" w:rsidRPr="00BE5A24" w:rsidRDefault="00C047D9">
      <w:pPr>
        <w:rPr>
          <w:rFonts w:ascii="Luciole" w:hAnsi="Luciole"/>
          <w:sz w:val="20"/>
          <w:szCs w:val="20"/>
        </w:rPr>
      </w:pPr>
      <w:r w:rsidRPr="00BE5A24">
        <w:rPr>
          <w:rFonts w:ascii="Luciole" w:hAnsi="Luciole"/>
          <w:b/>
          <w:bCs/>
          <w:color w:val="888888"/>
          <w:sz w:val="20"/>
          <w:szCs w:val="20"/>
        </w:rPr>
        <w:t>Mesures prévues :</w:t>
      </w:r>
    </w:p>
    <w:p w14:paraId="721CBA84" w14:textId="77777777" w:rsidR="001777EA" w:rsidRPr="00BE5A24" w:rsidRDefault="001777EA">
      <w:pPr>
        <w:pBdr>
          <w:bottom w:val="single" w:sz="4" w:space="1" w:color="CCCCCC"/>
        </w:pBdr>
        <w:spacing w:line="480" w:lineRule="auto"/>
        <w:rPr>
          <w:rFonts w:ascii="Luciole" w:hAnsi="Luciole"/>
          <w:sz w:val="20"/>
          <w:szCs w:val="20"/>
        </w:rPr>
      </w:pPr>
    </w:p>
    <w:p w14:paraId="532C60F9" w14:textId="77777777" w:rsidR="001777EA" w:rsidRPr="00BE5A24" w:rsidRDefault="001777EA">
      <w:pPr>
        <w:pBdr>
          <w:bottom w:val="single" w:sz="4" w:space="1" w:color="CCCCCC"/>
        </w:pBdr>
        <w:spacing w:line="480" w:lineRule="auto"/>
        <w:rPr>
          <w:rFonts w:ascii="Luciole" w:hAnsi="Luciole"/>
          <w:sz w:val="20"/>
          <w:szCs w:val="20"/>
        </w:rPr>
      </w:pPr>
    </w:p>
    <w:p w14:paraId="68911695" w14:textId="77777777" w:rsidR="001777EA" w:rsidRPr="00BE5A24" w:rsidRDefault="00C047D9">
      <w:pPr>
        <w:spacing w:before="40"/>
        <w:rPr>
          <w:rFonts w:ascii="Luciole" w:hAnsi="Luciole"/>
          <w:sz w:val="20"/>
          <w:szCs w:val="20"/>
        </w:rPr>
      </w:pPr>
      <w:r w:rsidRPr="00BE5A24">
        <w:rPr>
          <w:rFonts w:ascii="Luciole" w:hAnsi="Luciole"/>
          <w:b/>
          <w:bCs/>
          <w:color w:val="888888"/>
          <w:sz w:val="20"/>
          <w:szCs w:val="20"/>
        </w:rPr>
        <w:t>Observations complémentaires :</w:t>
      </w:r>
    </w:p>
    <w:p w14:paraId="211C4213" w14:textId="77777777" w:rsidR="001777EA" w:rsidRPr="00BE5A24" w:rsidRDefault="001777EA">
      <w:pPr>
        <w:pBdr>
          <w:bottom w:val="single" w:sz="4" w:space="1" w:color="CCCCCC"/>
        </w:pBdr>
        <w:spacing w:line="480" w:lineRule="auto"/>
        <w:rPr>
          <w:rFonts w:ascii="Luciole" w:hAnsi="Luciole"/>
          <w:sz w:val="20"/>
          <w:szCs w:val="20"/>
        </w:rPr>
      </w:pPr>
    </w:p>
    <w:p w14:paraId="541F949D" w14:textId="77777777" w:rsidR="001777EA" w:rsidRPr="00BE5A24" w:rsidRDefault="001777EA">
      <w:pPr>
        <w:spacing w:before="120" w:line="280" w:lineRule="auto"/>
        <w:rPr>
          <w:rFonts w:ascii="Luciole" w:hAnsi="Luciole"/>
          <w:sz w:val="20"/>
          <w:szCs w:val="20"/>
        </w:rPr>
      </w:pPr>
    </w:p>
    <w:p w14:paraId="5A953056"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Ajouter toute information utile sur les bénéfices attendus de l'étude et sur les procédures prévues en cas de survenue d'un risque.</w:t>
      </w:r>
    </w:p>
    <w:p w14:paraId="286C4343" w14:textId="77777777" w:rsidR="001777EA" w:rsidRDefault="001777EA">
      <w:pPr>
        <w:spacing w:before="200" w:line="280" w:lineRule="auto"/>
        <w:rPr>
          <w:rFonts w:ascii="Luciole" w:hAnsi="Luciole"/>
          <w:sz w:val="20"/>
          <w:szCs w:val="20"/>
        </w:rPr>
      </w:pPr>
    </w:p>
    <w:p w14:paraId="40C7C35C" w14:textId="77777777" w:rsidR="00C05AFF" w:rsidRDefault="00C05AFF">
      <w:pPr>
        <w:spacing w:before="200" w:line="280" w:lineRule="auto"/>
        <w:rPr>
          <w:rFonts w:ascii="Luciole" w:hAnsi="Luciole"/>
          <w:sz w:val="20"/>
          <w:szCs w:val="20"/>
        </w:rPr>
      </w:pPr>
    </w:p>
    <w:p w14:paraId="3BD0D901" w14:textId="77777777" w:rsidR="00C05AFF" w:rsidRDefault="00C05AFF">
      <w:pPr>
        <w:spacing w:before="200" w:line="280" w:lineRule="auto"/>
        <w:rPr>
          <w:rFonts w:ascii="Luciole" w:hAnsi="Luciole"/>
          <w:sz w:val="20"/>
          <w:szCs w:val="20"/>
        </w:rPr>
      </w:pPr>
    </w:p>
    <w:p w14:paraId="6BAC55AC" w14:textId="77777777" w:rsidR="00C05AFF" w:rsidRPr="00BE5A24" w:rsidRDefault="00C05AFF">
      <w:pPr>
        <w:spacing w:before="200" w:line="280" w:lineRule="auto"/>
        <w:rPr>
          <w:rFonts w:ascii="Luciole" w:hAnsi="Luciole"/>
          <w:sz w:val="20"/>
          <w:szCs w:val="20"/>
        </w:rPr>
      </w:pPr>
    </w:p>
    <w:p w14:paraId="5C5D2A05" w14:textId="77777777" w:rsidR="001777EA" w:rsidRPr="00BE5A24" w:rsidRDefault="00C047D9" w:rsidP="0048236E">
      <w:pPr>
        <w:pStyle w:val="Titre2"/>
        <w:rPr>
          <w:sz w:val="20"/>
          <w:szCs w:val="20"/>
        </w:rPr>
      </w:pPr>
      <w:r w:rsidRPr="00BE5A24">
        <w:t>B.13.  Bénéfices attendus</w:t>
      </w:r>
    </w:p>
    <w:p w14:paraId="7D21E2FF"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Présenter les bénéfices possibles pour les participants, les pratiques professionnelles, les connaissances scientifiques ou la société. Si aucun bénéfice direct n'est attendu pour les participants, l'indiquer clairement.</w:t>
      </w:r>
    </w:p>
    <w:p w14:paraId="180E4108"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Bénéfices attendus</w:t>
      </w:r>
    </w:p>
    <w:p w14:paraId="75E19510" w14:textId="77777777" w:rsidR="001777EA" w:rsidRPr="00BE5A24" w:rsidRDefault="001777EA">
      <w:pPr>
        <w:pBdr>
          <w:bottom w:val="single" w:sz="4" w:space="1" w:color="CCCCCC"/>
        </w:pBdr>
        <w:spacing w:line="480" w:lineRule="auto"/>
        <w:rPr>
          <w:rFonts w:ascii="Luciole" w:hAnsi="Luciole"/>
          <w:sz w:val="20"/>
          <w:szCs w:val="20"/>
        </w:rPr>
      </w:pPr>
    </w:p>
    <w:p w14:paraId="6A2079C0" w14:textId="77777777" w:rsidR="001777EA" w:rsidRPr="00BE5A24" w:rsidRDefault="001777EA">
      <w:pPr>
        <w:pBdr>
          <w:bottom w:val="single" w:sz="4" w:space="1" w:color="CCCCCC"/>
        </w:pBdr>
        <w:spacing w:line="480" w:lineRule="auto"/>
        <w:rPr>
          <w:rFonts w:ascii="Luciole" w:hAnsi="Luciole"/>
          <w:sz w:val="20"/>
          <w:szCs w:val="20"/>
        </w:rPr>
      </w:pPr>
    </w:p>
    <w:p w14:paraId="7AEBAD2A" w14:textId="77777777" w:rsidR="001777EA" w:rsidRPr="00BE5A24" w:rsidRDefault="001777EA">
      <w:pPr>
        <w:pBdr>
          <w:bottom w:val="single" w:sz="4" w:space="1" w:color="CCCCCC"/>
        </w:pBdr>
        <w:spacing w:line="480" w:lineRule="auto"/>
        <w:rPr>
          <w:rFonts w:ascii="Luciole" w:hAnsi="Luciole"/>
          <w:sz w:val="20"/>
          <w:szCs w:val="20"/>
        </w:rPr>
      </w:pPr>
    </w:p>
    <w:p w14:paraId="3E5F0C1C" w14:textId="77777777" w:rsidR="001777EA" w:rsidRPr="00BE5A24" w:rsidRDefault="001777EA">
      <w:pPr>
        <w:pBdr>
          <w:bottom w:val="single" w:sz="4" w:space="1" w:color="CCCCCC"/>
        </w:pBdr>
        <w:spacing w:line="480" w:lineRule="auto"/>
        <w:rPr>
          <w:rFonts w:ascii="Luciole" w:hAnsi="Luciole"/>
          <w:sz w:val="20"/>
          <w:szCs w:val="20"/>
        </w:rPr>
      </w:pPr>
    </w:p>
    <w:p w14:paraId="5F605EB8" w14:textId="77777777" w:rsidR="001777EA" w:rsidRPr="00BE5A24" w:rsidRDefault="001777EA">
      <w:pPr>
        <w:spacing w:before="200" w:line="280" w:lineRule="auto"/>
        <w:rPr>
          <w:rFonts w:ascii="Luciole" w:hAnsi="Luciole"/>
          <w:sz w:val="20"/>
          <w:szCs w:val="20"/>
        </w:rPr>
      </w:pPr>
    </w:p>
    <w:p w14:paraId="0F1E9CCD" w14:textId="77777777" w:rsidR="001777EA" w:rsidRPr="00BE5A24" w:rsidRDefault="00C047D9" w:rsidP="00C05AFF">
      <w:pPr>
        <w:pStyle w:val="Titre2"/>
        <w:rPr>
          <w:sz w:val="20"/>
          <w:szCs w:val="20"/>
        </w:rPr>
      </w:pPr>
      <w:r w:rsidRPr="00BE5A24">
        <w:t>B.14.  Vigilance et arrêt prématuré de l'étude</w:t>
      </w:r>
    </w:p>
    <w:p w14:paraId="247223CA"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les critères d'arrêt de la participation ou de l'étude. Préciser jusqu'à quand un participant peut retirer son consentement et/ou demander la destruction de ses données. Préciser également les modalités d'interruption en cas de réaction négative.</w:t>
      </w:r>
    </w:p>
    <w:p w14:paraId="49D3C284"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Critères d'arrêt et modalités de retrait</w:t>
      </w:r>
    </w:p>
    <w:p w14:paraId="5BDA1C64" w14:textId="77777777" w:rsidR="001777EA" w:rsidRPr="00BE5A24" w:rsidRDefault="001777EA">
      <w:pPr>
        <w:pBdr>
          <w:bottom w:val="single" w:sz="4" w:space="1" w:color="CCCCCC"/>
        </w:pBdr>
        <w:spacing w:line="480" w:lineRule="auto"/>
        <w:rPr>
          <w:rFonts w:ascii="Luciole" w:hAnsi="Luciole"/>
          <w:sz w:val="20"/>
          <w:szCs w:val="20"/>
        </w:rPr>
      </w:pPr>
    </w:p>
    <w:p w14:paraId="59800B62" w14:textId="77777777" w:rsidR="001777EA" w:rsidRPr="00BE5A24" w:rsidRDefault="001777EA">
      <w:pPr>
        <w:pBdr>
          <w:bottom w:val="single" w:sz="4" w:space="1" w:color="CCCCCC"/>
        </w:pBdr>
        <w:spacing w:line="480" w:lineRule="auto"/>
        <w:rPr>
          <w:rFonts w:ascii="Luciole" w:hAnsi="Luciole"/>
          <w:sz w:val="20"/>
          <w:szCs w:val="20"/>
        </w:rPr>
      </w:pPr>
    </w:p>
    <w:p w14:paraId="20418D63" w14:textId="77777777" w:rsidR="001777EA" w:rsidRPr="00BE5A24" w:rsidRDefault="001777EA">
      <w:pPr>
        <w:pBdr>
          <w:bottom w:val="single" w:sz="4" w:space="1" w:color="CCCCCC"/>
        </w:pBdr>
        <w:spacing w:line="480" w:lineRule="auto"/>
        <w:rPr>
          <w:rFonts w:ascii="Luciole" w:hAnsi="Luciole"/>
          <w:sz w:val="20"/>
          <w:szCs w:val="20"/>
        </w:rPr>
      </w:pPr>
    </w:p>
    <w:p w14:paraId="0DD9E031" w14:textId="77777777" w:rsidR="001777EA" w:rsidRPr="00BE5A24" w:rsidRDefault="001777EA">
      <w:pPr>
        <w:pBdr>
          <w:bottom w:val="single" w:sz="4" w:space="1" w:color="CCCCCC"/>
        </w:pBdr>
        <w:spacing w:line="480" w:lineRule="auto"/>
        <w:rPr>
          <w:rFonts w:ascii="Luciole" w:hAnsi="Luciole"/>
          <w:sz w:val="20"/>
          <w:szCs w:val="20"/>
        </w:rPr>
      </w:pPr>
    </w:p>
    <w:p w14:paraId="7A7A6761" w14:textId="77777777" w:rsidR="001777EA" w:rsidRPr="00BE5A24" w:rsidRDefault="00C047D9">
      <w:pPr>
        <w:rPr>
          <w:rFonts w:ascii="Luciole" w:hAnsi="Luciole"/>
          <w:sz w:val="20"/>
          <w:szCs w:val="20"/>
        </w:rPr>
      </w:pPr>
      <w:r w:rsidRPr="00BE5A24">
        <w:rPr>
          <w:rFonts w:ascii="Luciole" w:hAnsi="Luciole"/>
          <w:sz w:val="20"/>
          <w:szCs w:val="20"/>
        </w:rPr>
        <w:br w:type="page"/>
      </w:r>
    </w:p>
    <w:p w14:paraId="44DCDB31" w14:textId="77777777" w:rsidR="001777EA" w:rsidRPr="00BE5A24" w:rsidRDefault="001777EA">
      <w:pPr>
        <w:spacing w:before="260" w:line="280" w:lineRule="auto"/>
        <w:rPr>
          <w:rFonts w:ascii="Luciole" w:hAnsi="Luciole"/>
          <w:sz w:val="20"/>
          <w:szCs w:val="20"/>
        </w:rPr>
      </w:pPr>
    </w:p>
    <w:p w14:paraId="67D1B074" w14:textId="3436D5CC" w:rsidR="001777EA" w:rsidRPr="00BE5A24" w:rsidRDefault="00C047D9" w:rsidP="00CB76E5">
      <w:pPr>
        <w:pStyle w:val="Titre1"/>
        <w:rPr>
          <w:sz w:val="20"/>
          <w:szCs w:val="20"/>
        </w:rPr>
      </w:pPr>
      <w:r w:rsidRPr="00BE5A24">
        <w:t>Partie C</w:t>
      </w:r>
      <w:r w:rsidR="00CB76E5">
        <w:rPr>
          <w:rFonts w:ascii="Calibri" w:hAnsi="Calibri" w:cs="Calibri"/>
        </w:rPr>
        <w:t> </w:t>
      </w:r>
      <w:r w:rsidR="00CB76E5">
        <w:t xml:space="preserve">: </w:t>
      </w:r>
      <w:r w:rsidRPr="00BE5A24">
        <w:t>Données, vie privée et sécurisation</w:t>
      </w:r>
    </w:p>
    <w:p w14:paraId="726B412E" w14:textId="77777777" w:rsidR="001777EA" w:rsidRPr="00BE5A24" w:rsidRDefault="001777EA">
      <w:pPr>
        <w:spacing w:before="60" w:line="280" w:lineRule="auto"/>
        <w:rPr>
          <w:rFonts w:ascii="Luciole" w:hAnsi="Luciole"/>
          <w:sz w:val="20"/>
          <w:szCs w:val="20"/>
        </w:rPr>
      </w:pPr>
    </w:p>
    <w:p w14:paraId="17B08942" w14:textId="618CCA61" w:rsidR="001777EA" w:rsidRPr="00BE5A24" w:rsidRDefault="001203F0">
      <w:pPr>
        <w:pBdr>
          <w:left w:val="single" w:sz="12" w:space="8" w:color="A04000"/>
        </w:pBdr>
        <w:spacing w:before="60" w:after="80"/>
        <w:ind w:left="320"/>
        <w:rPr>
          <w:rFonts w:ascii="Luciole" w:hAnsi="Luciole"/>
          <w:sz w:val="20"/>
          <w:szCs w:val="20"/>
        </w:rPr>
      </w:pPr>
      <w:r w:rsidRPr="00BE5A24">
        <w:rPr>
          <w:rFonts w:ascii="Segoe UI Symbol" w:hAnsi="Segoe UI Symbol" w:cs="Segoe UI Symbol"/>
          <w:i/>
          <w:iCs/>
          <w:color w:val="A04000"/>
          <w:sz w:val="18"/>
          <w:szCs w:val="18"/>
        </w:rPr>
        <w:t>⚠</w:t>
      </w:r>
      <w:r w:rsidRPr="00BE5A24">
        <w:rPr>
          <w:rFonts w:ascii="Luciole" w:hAnsi="Luciole"/>
          <w:i/>
          <w:iCs/>
          <w:color w:val="A04000"/>
          <w:sz w:val="18"/>
          <w:szCs w:val="18"/>
        </w:rPr>
        <w:t xml:space="preserve"> Point</w:t>
      </w:r>
      <w:r w:rsidR="00C047D9" w:rsidRPr="00BE5A24">
        <w:rPr>
          <w:rFonts w:ascii="Luciole" w:hAnsi="Luciole"/>
          <w:i/>
          <w:iCs/>
          <w:color w:val="A04000"/>
          <w:sz w:val="18"/>
          <w:szCs w:val="18"/>
        </w:rPr>
        <w:t xml:space="preserve"> d'attention</w:t>
      </w:r>
      <w:r w:rsidR="002F1C52">
        <w:rPr>
          <w:rFonts w:ascii="Calibri" w:hAnsi="Calibri" w:cs="Calibri"/>
          <w:i/>
          <w:iCs/>
          <w:color w:val="A04000"/>
          <w:sz w:val="18"/>
          <w:szCs w:val="18"/>
        </w:rPr>
        <w:t> </w:t>
      </w:r>
      <w:r w:rsidR="002F1C52">
        <w:rPr>
          <w:rFonts w:ascii="Luciole" w:hAnsi="Luciole"/>
          <w:i/>
          <w:iCs/>
          <w:color w:val="A04000"/>
          <w:sz w:val="18"/>
          <w:szCs w:val="18"/>
        </w:rPr>
        <w:t xml:space="preserve">: </w:t>
      </w:r>
      <w:r w:rsidR="00C047D9" w:rsidRPr="00BE5A24">
        <w:rPr>
          <w:rFonts w:ascii="Luciole" w:hAnsi="Luciole"/>
          <w:i/>
          <w:iCs/>
          <w:color w:val="A04000"/>
          <w:sz w:val="18"/>
          <w:szCs w:val="18"/>
        </w:rPr>
        <w:t xml:space="preserve">données à caractère personnel : dès lors que la recherche traite des données à caractère personnel directement ou indirectement identifiantes, le porteur doit se rapprocher du ou de la DPO de l'INSEI. Le dossier doit expliciter les mesures de </w:t>
      </w:r>
      <w:proofErr w:type="spellStart"/>
      <w:r w:rsidR="00C047D9" w:rsidRPr="00BE5A24">
        <w:rPr>
          <w:rFonts w:ascii="Luciole" w:hAnsi="Luciole"/>
          <w:i/>
          <w:iCs/>
          <w:color w:val="A04000"/>
          <w:sz w:val="18"/>
          <w:szCs w:val="18"/>
        </w:rPr>
        <w:t>pseudonymisation</w:t>
      </w:r>
      <w:proofErr w:type="spellEnd"/>
      <w:r w:rsidR="00C047D9" w:rsidRPr="00BE5A24">
        <w:rPr>
          <w:rFonts w:ascii="Luciole" w:hAnsi="Luciole"/>
          <w:i/>
          <w:iCs/>
          <w:color w:val="A04000"/>
          <w:sz w:val="18"/>
          <w:szCs w:val="18"/>
        </w:rPr>
        <w:t>, de sécurité, d'accès, d'archivage et, le cas échéant, les modalités de diffusion ou d'ouverture des données.</w:t>
      </w:r>
    </w:p>
    <w:p w14:paraId="6A8E7314" w14:textId="77777777" w:rsidR="001777EA" w:rsidRPr="00BE5A24" w:rsidRDefault="001777EA">
      <w:pPr>
        <w:spacing w:before="60" w:line="280" w:lineRule="auto"/>
        <w:rPr>
          <w:rFonts w:ascii="Luciole" w:hAnsi="Luciole"/>
          <w:sz w:val="20"/>
          <w:szCs w:val="20"/>
        </w:rPr>
      </w:pPr>
    </w:p>
    <w:p w14:paraId="75E1B8C1" w14:textId="77777777" w:rsidR="001777EA" w:rsidRPr="00BE5A24" w:rsidRDefault="001777EA">
      <w:pPr>
        <w:spacing w:before="200" w:line="280" w:lineRule="auto"/>
        <w:rPr>
          <w:rFonts w:ascii="Luciole" w:hAnsi="Luciole"/>
          <w:sz w:val="20"/>
          <w:szCs w:val="20"/>
        </w:rPr>
      </w:pPr>
    </w:p>
    <w:p w14:paraId="6F79B2EE" w14:textId="77777777" w:rsidR="001777EA" w:rsidRPr="00BE5A24" w:rsidRDefault="00C047D9" w:rsidP="001203F0">
      <w:pPr>
        <w:pStyle w:val="Titre2"/>
        <w:rPr>
          <w:sz w:val="20"/>
          <w:szCs w:val="20"/>
        </w:rPr>
      </w:pPr>
      <w:r w:rsidRPr="00BE5A24">
        <w:t>C.1.  Nature des données collectées</w:t>
      </w:r>
    </w:p>
    <w:p w14:paraId="2AD2472E"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Identifier les catégories de données recueillies, produites ou réutilisées, le cas échéant. Ex. données d'identification, données sociodémographiques, réponses à questionnaire, verbatim, images, vidéos, traces numériques, données de santé, réutilisation de données, etc.</w:t>
      </w:r>
    </w:p>
    <w:p w14:paraId="600166C8"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Catégories de données</w:t>
      </w:r>
    </w:p>
    <w:p w14:paraId="30D0F3E7" w14:textId="77777777" w:rsidR="001777EA" w:rsidRPr="00BE5A24" w:rsidRDefault="001777EA">
      <w:pPr>
        <w:pBdr>
          <w:bottom w:val="single" w:sz="4" w:space="1" w:color="CCCCCC"/>
        </w:pBdr>
        <w:spacing w:line="480" w:lineRule="auto"/>
        <w:rPr>
          <w:rFonts w:ascii="Luciole" w:hAnsi="Luciole"/>
          <w:sz w:val="20"/>
          <w:szCs w:val="20"/>
        </w:rPr>
      </w:pPr>
    </w:p>
    <w:p w14:paraId="5B29B850" w14:textId="77777777" w:rsidR="001777EA" w:rsidRPr="00BE5A24" w:rsidRDefault="001777EA">
      <w:pPr>
        <w:pBdr>
          <w:bottom w:val="single" w:sz="4" w:space="1" w:color="CCCCCC"/>
        </w:pBdr>
        <w:spacing w:line="480" w:lineRule="auto"/>
        <w:rPr>
          <w:rFonts w:ascii="Luciole" w:hAnsi="Luciole"/>
          <w:sz w:val="20"/>
          <w:szCs w:val="20"/>
        </w:rPr>
      </w:pPr>
    </w:p>
    <w:p w14:paraId="6A90B545" w14:textId="77777777" w:rsidR="001777EA" w:rsidRPr="00BE5A24" w:rsidRDefault="001777EA">
      <w:pPr>
        <w:pBdr>
          <w:bottom w:val="single" w:sz="4" w:space="1" w:color="CCCCCC"/>
        </w:pBdr>
        <w:spacing w:line="480" w:lineRule="auto"/>
        <w:rPr>
          <w:rFonts w:ascii="Luciole" w:hAnsi="Luciole"/>
          <w:sz w:val="20"/>
          <w:szCs w:val="20"/>
        </w:rPr>
      </w:pPr>
    </w:p>
    <w:p w14:paraId="4C86FA99" w14:textId="77777777" w:rsidR="001777EA" w:rsidRPr="00BE5A24" w:rsidRDefault="001777EA">
      <w:pPr>
        <w:pBdr>
          <w:bottom w:val="single" w:sz="4" w:space="1" w:color="CCCCCC"/>
        </w:pBdr>
        <w:spacing w:line="480" w:lineRule="auto"/>
        <w:rPr>
          <w:rFonts w:ascii="Luciole" w:hAnsi="Luciole"/>
          <w:sz w:val="20"/>
          <w:szCs w:val="20"/>
        </w:rPr>
      </w:pPr>
    </w:p>
    <w:p w14:paraId="714893F3" w14:textId="77777777" w:rsidR="001777EA" w:rsidRPr="00BE5A24" w:rsidRDefault="001777EA">
      <w:pPr>
        <w:spacing w:before="200" w:line="280" w:lineRule="auto"/>
        <w:rPr>
          <w:rFonts w:ascii="Luciole" w:hAnsi="Luciole"/>
          <w:sz w:val="20"/>
          <w:szCs w:val="20"/>
        </w:rPr>
      </w:pPr>
    </w:p>
    <w:p w14:paraId="0860BF5A" w14:textId="77777777" w:rsidR="001777EA" w:rsidRPr="00BE5A24" w:rsidRDefault="00C047D9" w:rsidP="00B17A3D">
      <w:pPr>
        <w:pStyle w:val="Titre2"/>
        <w:rPr>
          <w:sz w:val="20"/>
          <w:szCs w:val="20"/>
        </w:rPr>
      </w:pPr>
      <w:r w:rsidRPr="00BE5A24">
        <w:t xml:space="preserve">C.2.  Procédé de </w:t>
      </w:r>
      <w:proofErr w:type="spellStart"/>
      <w:r w:rsidRPr="00BE5A24">
        <w:t>pseudonymisation</w:t>
      </w:r>
      <w:proofErr w:type="spellEnd"/>
      <w:r w:rsidRPr="00BE5A24">
        <w:t xml:space="preserve"> ou d'anonymisation</w:t>
      </w:r>
    </w:p>
    <w:p w14:paraId="02998CBB"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 xml:space="preserve">Décrire le dispositif prévu pour limiter l'identification des personnes. Préciser les modalités de </w:t>
      </w:r>
      <w:proofErr w:type="spellStart"/>
      <w:r w:rsidRPr="00BE5A24">
        <w:rPr>
          <w:rFonts w:ascii="Luciole" w:hAnsi="Luciole"/>
          <w:i/>
          <w:iCs/>
          <w:color w:val="888888"/>
          <w:sz w:val="18"/>
          <w:szCs w:val="18"/>
        </w:rPr>
        <w:t>pseudonymisation</w:t>
      </w:r>
      <w:proofErr w:type="spellEnd"/>
      <w:r w:rsidRPr="00BE5A24">
        <w:rPr>
          <w:rFonts w:ascii="Luciole" w:hAnsi="Luciole"/>
          <w:i/>
          <w:iCs/>
          <w:color w:val="888888"/>
          <w:sz w:val="18"/>
          <w:szCs w:val="18"/>
        </w:rPr>
        <w:t xml:space="preserve"> (logique de codage, gestion des tables de correspondance). Indiquer, pour les images, si un floutage est prévu. Mentionner les cas où la </w:t>
      </w:r>
      <w:proofErr w:type="spellStart"/>
      <w:r w:rsidRPr="00BE5A24">
        <w:rPr>
          <w:rFonts w:ascii="Luciole" w:hAnsi="Luciole"/>
          <w:i/>
          <w:iCs/>
          <w:color w:val="888888"/>
          <w:sz w:val="18"/>
          <w:szCs w:val="18"/>
        </w:rPr>
        <w:t>pseudonymisation</w:t>
      </w:r>
      <w:proofErr w:type="spellEnd"/>
      <w:r w:rsidRPr="00BE5A24">
        <w:rPr>
          <w:rFonts w:ascii="Luciole" w:hAnsi="Luciole"/>
          <w:i/>
          <w:iCs/>
          <w:color w:val="888888"/>
          <w:sz w:val="18"/>
          <w:szCs w:val="18"/>
        </w:rPr>
        <w:t xml:space="preserve"> n'est pas possible et les mesures de protection alternatives.</w:t>
      </w:r>
    </w:p>
    <w:p w14:paraId="57B89BC7"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 xml:space="preserve">Procédé de </w:t>
      </w:r>
      <w:proofErr w:type="spellStart"/>
      <w:r w:rsidRPr="00BE5A24">
        <w:rPr>
          <w:rFonts w:ascii="Luciole" w:hAnsi="Luciole"/>
          <w:b/>
          <w:bCs/>
          <w:sz w:val="20"/>
          <w:szCs w:val="20"/>
        </w:rPr>
        <w:t>pseudonymisation</w:t>
      </w:r>
      <w:proofErr w:type="spellEnd"/>
      <w:r w:rsidRPr="00BE5A24">
        <w:rPr>
          <w:rFonts w:ascii="Luciole" w:hAnsi="Luciole"/>
          <w:b/>
          <w:bCs/>
          <w:sz w:val="20"/>
          <w:szCs w:val="20"/>
        </w:rPr>
        <w:t xml:space="preserve"> / anonymisation</w:t>
      </w:r>
    </w:p>
    <w:p w14:paraId="603D03D3" w14:textId="77777777" w:rsidR="001777EA" w:rsidRPr="00BE5A24" w:rsidRDefault="001777EA">
      <w:pPr>
        <w:pBdr>
          <w:bottom w:val="single" w:sz="4" w:space="1" w:color="CCCCCC"/>
        </w:pBdr>
        <w:spacing w:line="480" w:lineRule="auto"/>
        <w:rPr>
          <w:rFonts w:ascii="Luciole" w:hAnsi="Luciole"/>
          <w:sz w:val="20"/>
          <w:szCs w:val="20"/>
        </w:rPr>
      </w:pPr>
    </w:p>
    <w:p w14:paraId="1FC8A107" w14:textId="77777777" w:rsidR="001777EA" w:rsidRPr="00BE5A24" w:rsidRDefault="001777EA">
      <w:pPr>
        <w:pBdr>
          <w:bottom w:val="single" w:sz="4" w:space="1" w:color="CCCCCC"/>
        </w:pBdr>
        <w:spacing w:line="480" w:lineRule="auto"/>
        <w:rPr>
          <w:rFonts w:ascii="Luciole" w:hAnsi="Luciole"/>
          <w:sz w:val="20"/>
          <w:szCs w:val="20"/>
        </w:rPr>
      </w:pPr>
    </w:p>
    <w:p w14:paraId="6ED6482E" w14:textId="77777777" w:rsidR="001777EA" w:rsidRPr="00BE5A24" w:rsidRDefault="001777EA">
      <w:pPr>
        <w:pBdr>
          <w:bottom w:val="single" w:sz="4" w:space="1" w:color="CCCCCC"/>
        </w:pBdr>
        <w:spacing w:line="480" w:lineRule="auto"/>
        <w:rPr>
          <w:rFonts w:ascii="Luciole" w:hAnsi="Luciole"/>
          <w:sz w:val="20"/>
          <w:szCs w:val="20"/>
        </w:rPr>
      </w:pPr>
    </w:p>
    <w:p w14:paraId="2D9C0738" w14:textId="77777777" w:rsidR="001777EA" w:rsidRPr="00BE5A24" w:rsidRDefault="001777EA">
      <w:pPr>
        <w:pBdr>
          <w:bottom w:val="single" w:sz="4" w:space="1" w:color="CCCCCC"/>
        </w:pBdr>
        <w:spacing w:line="480" w:lineRule="auto"/>
        <w:rPr>
          <w:rFonts w:ascii="Luciole" w:hAnsi="Luciole"/>
          <w:sz w:val="20"/>
          <w:szCs w:val="20"/>
        </w:rPr>
      </w:pPr>
    </w:p>
    <w:p w14:paraId="55CDC895" w14:textId="77777777" w:rsidR="001777EA" w:rsidRPr="00BE5A24" w:rsidRDefault="001777EA">
      <w:pPr>
        <w:spacing w:before="200" w:line="280" w:lineRule="auto"/>
        <w:rPr>
          <w:rFonts w:ascii="Luciole" w:hAnsi="Luciole"/>
          <w:sz w:val="20"/>
          <w:szCs w:val="20"/>
        </w:rPr>
      </w:pPr>
    </w:p>
    <w:p w14:paraId="5294E2C8" w14:textId="77777777" w:rsidR="001777EA" w:rsidRPr="00BE5A24" w:rsidRDefault="00C047D9" w:rsidP="00AE2607">
      <w:pPr>
        <w:pStyle w:val="Titre2"/>
        <w:rPr>
          <w:sz w:val="20"/>
          <w:szCs w:val="20"/>
        </w:rPr>
      </w:pPr>
      <w:r w:rsidRPr="00BE5A24">
        <w:lastRenderedPageBreak/>
        <w:t>C.3.  Accès aux données</w:t>
      </w:r>
    </w:p>
    <w:p w14:paraId="34CCE6A7"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qui aura accès aux données pendant la recherche et selon quelles règles. Identifier les personnes ou catégories de personnes autorisées et les modalités de contrôle d'accès.</w:t>
      </w:r>
    </w:p>
    <w:p w14:paraId="33B95FE6"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Personnes habilitées et modalités d'accès</w:t>
      </w:r>
    </w:p>
    <w:p w14:paraId="69A0BC1D" w14:textId="77777777" w:rsidR="001777EA" w:rsidRPr="00BE5A24" w:rsidRDefault="001777EA">
      <w:pPr>
        <w:pBdr>
          <w:bottom w:val="single" w:sz="4" w:space="1" w:color="CCCCCC"/>
        </w:pBdr>
        <w:spacing w:line="480" w:lineRule="auto"/>
        <w:rPr>
          <w:rFonts w:ascii="Luciole" w:hAnsi="Luciole"/>
          <w:sz w:val="20"/>
          <w:szCs w:val="20"/>
        </w:rPr>
      </w:pPr>
    </w:p>
    <w:p w14:paraId="565DA244" w14:textId="77777777" w:rsidR="001777EA" w:rsidRPr="00BE5A24" w:rsidRDefault="001777EA">
      <w:pPr>
        <w:pBdr>
          <w:bottom w:val="single" w:sz="4" w:space="1" w:color="CCCCCC"/>
        </w:pBdr>
        <w:spacing w:line="480" w:lineRule="auto"/>
        <w:rPr>
          <w:rFonts w:ascii="Luciole" w:hAnsi="Luciole"/>
          <w:sz w:val="20"/>
          <w:szCs w:val="20"/>
        </w:rPr>
      </w:pPr>
    </w:p>
    <w:p w14:paraId="6126DC99" w14:textId="77777777" w:rsidR="001777EA" w:rsidRPr="00BE5A24" w:rsidRDefault="001777EA">
      <w:pPr>
        <w:pBdr>
          <w:bottom w:val="single" w:sz="4" w:space="1" w:color="CCCCCC"/>
        </w:pBdr>
        <w:spacing w:line="480" w:lineRule="auto"/>
        <w:rPr>
          <w:rFonts w:ascii="Luciole" w:hAnsi="Luciole"/>
          <w:sz w:val="20"/>
          <w:szCs w:val="20"/>
        </w:rPr>
      </w:pPr>
    </w:p>
    <w:p w14:paraId="2AE9C7E1" w14:textId="77777777" w:rsidR="001777EA" w:rsidRPr="00BE5A24" w:rsidRDefault="001777EA">
      <w:pPr>
        <w:spacing w:before="200" w:line="280" w:lineRule="auto"/>
        <w:rPr>
          <w:rFonts w:ascii="Luciole" w:hAnsi="Luciole"/>
          <w:sz w:val="20"/>
          <w:szCs w:val="20"/>
        </w:rPr>
      </w:pPr>
    </w:p>
    <w:p w14:paraId="65A5C499" w14:textId="77777777" w:rsidR="001777EA" w:rsidRPr="00BE5A24" w:rsidRDefault="00C047D9" w:rsidP="00AE2607">
      <w:pPr>
        <w:pStyle w:val="Titre2"/>
        <w:rPr>
          <w:sz w:val="20"/>
          <w:szCs w:val="20"/>
        </w:rPr>
      </w:pPr>
      <w:r w:rsidRPr="00BE5A24">
        <w:t>C.4.  Stockage et sauvegarde</w:t>
      </w:r>
    </w:p>
    <w:p w14:paraId="237414D3"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 xml:space="preserve">Indiquer où les données </w:t>
      </w:r>
      <w:proofErr w:type="gramStart"/>
      <w:r w:rsidRPr="00BE5A24">
        <w:rPr>
          <w:rFonts w:ascii="Luciole" w:hAnsi="Luciole"/>
          <w:i/>
          <w:iCs/>
          <w:color w:val="888888"/>
          <w:sz w:val="18"/>
          <w:szCs w:val="18"/>
        </w:rPr>
        <w:t>seront</w:t>
      </w:r>
      <w:proofErr w:type="gramEnd"/>
      <w:r w:rsidRPr="00BE5A24">
        <w:rPr>
          <w:rFonts w:ascii="Luciole" w:hAnsi="Luciole"/>
          <w:i/>
          <w:iCs/>
          <w:color w:val="888888"/>
          <w:sz w:val="18"/>
          <w:szCs w:val="18"/>
        </w:rPr>
        <w:t xml:space="preserve"> stockées, comment elles seront sauvegardées et à quelle fréquence. Privilégier un stockage institutionnel sécurisé ; éviter les formulations vagues.</w:t>
      </w:r>
    </w:p>
    <w:p w14:paraId="374FA411"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Lieu de stockage, modalités et fréquence de sauvegarde</w:t>
      </w:r>
    </w:p>
    <w:p w14:paraId="0555E99C" w14:textId="77777777" w:rsidR="001777EA" w:rsidRPr="00BE5A24" w:rsidRDefault="001777EA">
      <w:pPr>
        <w:pBdr>
          <w:bottom w:val="single" w:sz="4" w:space="1" w:color="CCCCCC"/>
        </w:pBdr>
        <w:spacing w:line="480" w:lineRule="auto"/>
        <w:rPr>
          <w:rFonts w:ascii="Luciole" w:hAnsi="Luciole"/>
          <w:sz w:val="20"/>
          <w:szCs w:val="20"/>
        </w:rPr>
      </w:pPr>
    </w:p>
    <w:p w14:paraId="4BEFB972" w14:textId="77777777" w:rsidR="001777EA" w:rsidRPr="00BE5A24" w:rsidRDefault="001777EA">
      <w:pPr>
        <w:pBdr>
          <w:bottom w:val="single" w:sz="4" w:space="1" w:color="CCCCCC"/>
        </w:pBdr>
        <w:spacing w:line="480" w:lineRule="auto"/>
        <w:rPr>
          <w:rFonts w:ascii="Luciole" w:hAnsi="Luciole"/>
          <w:sz w:val="20"/>
          <w:szCs w:val="20"/>
        </w:rPr>
      </w:pPr>
    </w:p>
    <w:p w14:paraId="46AA37F6" w14:textId="77777777" w:rsidR="001777EA" w:rsidRPr="00BE5A24" w:rsidRDefault="001777EA">
      <w:pPr>
        <w:pBdr>
          <w:bottom w:val="single" w:sz="4" w:space="1" w:color="CCCCCC"/>
        </w:pBdr>
        <w:spacing w:line="480" w:lineRule="auto"/>
        <w:rPr>
          <w:rFonts w:ascii="Luciole" w:hAnsi="Luciole"/>
          <w:sz w:val="20"/>
          <w:szCs w:val="20"/>
        </w:rPr>
      </w:pPr>
    </w:p>
    <w:p w14:paraId="0B31A147" w14:textId="77777777" w:rsidR="001777EA" w:rsidRPr="00BE5A24" w:rsidRDefault="001777EA">
      <w:pPr>
        <w:spacing w:before="200" w:line="280" w:lineRule="auto"/>
        <w:rPr>
          <w:rFonts w:ascii="Luciole" w:hAnsi="Luciole"/>
          <w:sz w:val="20"/>
          <w:szCs w:val="20"/>
        </w:rPr>
      </w:pPr>
    </w:p>
    <w:p w14:paraId="0A04CA28" w14:textId="77777777" w:rsidR="001777EA" w:rsidRPr="00BE5A24" w:rsidRDefault="00C047D9" w:rsidP="00AE2607">
      <w:pPr>
        <w:pStyle w:val="Titre2"/>
        <w:rPr>
          <w:sz w:val="20"/>
          <w:szCs w:val="20"/>
        </w:rPr>
      </w:pPr>
      <w:r w:rsidRPr="00BE5A24">
        <w:t>C.5.  Archivage des données</w:t>
      </w:r>
    </w:p>
    <w:p w14:paraId="74CC1E32" w14:textId="15E92867" w:rsidR="001777EA" w:rsidRPr="00BE5A24" w:rsidRDefault="00C047D9">
      <w:pPr>
        <w:spacing w:before="140" w:after="40"/>
        <w:rPr>
          <w:rFonts w:ascii="Luciole" w:hAnsi="Luciole"/>
          <w:sz w:val="20"/>
          <w:szCs w:val="20"/>
        </w:rPr>
      </w:pPr>
      <w:r w:rsidRPr="00BE5A24">
        <w:rPr>
          <w:rFonts w:ascii="Luciole" w:hAnsi="Luciole"/>
          <w:b/>
          <w:bCs/>
          <w:sz w:val="20"/>
          <w:szCs w:val="20"/>
        </w:rPr>
        <w:t xml:space="preserve">Type de données </w:t>
      </w:r>
      <w:r w:rsidR="00AE2607" w:rsidRPr="00BE5A24">
        <w:rPr>
          <w:rFonts w:ascii="Luciole" w:hAnsi="Luciole"/>
          <w:b/>
          <w:bCs/>
          <w:sz w:val="20"/>
          <w:szCs w:val="20"/>
        </w:rPr>
        <w:t>archivées</w:t>
      </w:r>
      <w:r w:rsidR="00AE2607" w:rsidRPr="00BE5A24">
        <w:rPr>
          <w:rFonts w:ascii="Luciole" w:hAnsi="Luciole"/>
          <w:i/>
          <w:iCs/>
          <w:color w:val="888888"/>
          <w:sz w:val="18"/>
          <w:szCs w:val="18"/>
        </w:rPr>
        <w:t xml:space="preserve"> (</w:t>
      </w:r>
      <w:r w:rsidRPr="00BE5A24">
        <w:rPr>
          <w:rFonts w:ascii="Luciole" w:hAnsi="Luciole"/>
          <w:i/>
          <w:iCs/>
          <w:color w:val="888888"/>
          <w:sz w:val="18"/>
          <w:szCs w:val="18"/>
        </w:rPr>
        <w:t xml:space="preserve">ex. données brutes, </w:t>
      </w:r>
      <w:proofErr w:type="spellStart"/>
      <w:r w:rsidRPr="00BE5A24">
        <w:rPr>
          <w:rFonts w:ascii="Luciole" w:hAnsi="Luciole"/>
          <w:i/>
          <w:iCs/>
          <w:color w:val="888888"/>
          <w:sz w:val="18"/>
          <w:szCs w:val="18"/>
        </w:rPr>
        <w:t>pseudonymisées</w:t>
      </w:r>
      <w:proofErr w:type="spellEnd"/>
      <w:r w:rsidRPr="00BE5A24">
        <w:rPr>
          <w:rFonts w:ascii="Luciole" w:hAnsi="Luciole"/>
          <w:i/>
          <w:iCs/>
          <w:color w:val="888888"/>
          <w:sz w:val="18"/>
          <w:szCs w:val="18"/>
        </w:rPr>
        <w:t>, transcriptions, grilles d'analyse, documents de consentement)</w:t>
      </w:r>
    </w:p>
    <w:p w14:paraId="55AF50CF" w14:textId="77777777" w:rsidR="001777EA" w:rsidRPr="00BE5A24" w:rsidRDefault="001777EA">
      <w:pPr>
        <w:pBdr>
          <w:bottom w:val="single" w:sz="4" w:space="1" w:color="CCCCCC"/>
        </w:pBdr>
        <w:spacing w:line="480" w:lineRule="auto"/>
        <w:rPr>
          <w:rFonts w:ascii="Luciole" w:hAnsi="Luciole"/>
          <w:sz w:val="20"/>
          <w:szCs w:val="20"/>
        </w:rPr>
      </w:pPr>
    </w:p>
    <w:p w14:paraId="41BBFDB9" w14:textId="77777777" w:rsidR="001777EA" w:rsidRPr="00BE5A24" w:rsidRDefault="001777EA">
      <w:pPr>
        <w:pBdr>
          <w:bottom w:val="single" w:sz="4" w:space="1" w:color="CCCCCC"/>
        </w:pBdr>
        <w:spacing w:line="480" w:lineRule="auto"/>
        <w:rPr>
          <w:rFonts w:ascii="Luciole" w:hAnsi="Luciole"/>
          <w:sz w:val="20"/>
          <w:szCs w:val="20"/>
        </w:rPr>
      </w:pPr>
    </w:p>
    <w:p w14:paraId="64018AF4" w14:textId="41CB298F" w:rsidR="001777EA" w:rsidRPr="00BE5A24" w:rsidRDefault="00C047D9">
      <w:pPr>
        <w:spacing w:before="140" w:after="40"/>
        <w:rPr>
          <w:rFonts w:ascii="Luciole" w:hAnsi="Luciole"/>
          <w:sz w:val="20"/>
          <w:szCs w:val="20"/>
        </w:rPr>
      </w:pPr>
      <w:r w:rsidRPr="00BE5A24">
        <w:rPr>
          <w:rFonts w:ascii="Luciole" w:hAnsi="Luciole"/>
          <w:b/>
          <w:bCs/>
          <w:sz w:val="20"/>
          <w:szCs w:val="20"/>
        </w:rPr>
        <w:t xml:space="preserve">Durée </w:t>
      </w:r>
      <w:r w:rsidR="00AE2607" w:rsidRPr="00BE5A24">
        <w:rPr>
          <w:rFonts w:ascii="Luciole" w:hAnsi="Luciole"/>
          <w:b/>
          <w:bCs/>
          <w:sz w:val="20"/>
          <w:szCs w:val="20"/>
        </w:rPr>
        <w:t xml:space="preserve">d’archivage </w:t>
      </w:r>
      <w:r w:rsidR="00AE2607" w:rsidRPr="00223AA5">
        <w:rPr>
          <w:rFonts w:ascii="Luciole" w:hAnsi="Luciole"/>
          <w:i/>
          <w:iCs/>
          <w:color w:val="888888"/>
          <w:sz w:val="18"/>
          <w:szCs w:val="18"/>
        </w:rPr>
        <w:t>(</w:t>
      </w:r>
      <w:r w:rsidRPr="00BE5A24">
        <w:rPr>
          <w:rFonts w:ascii="Luciole" w:hAnsi="Luciole"/>
          <w:i/>
          <w:iCs/>
          <w:color w:val="888888"/>
          <w:sz w:val="18"/>
          <w:szCs w:val="18"/>
        </w:rPr>
        <w:t>distinguer si utile : base active / archivage intermédiaire / conservation pérenne)</w:t>
      </w:r>
    </w:p>
    <w:p w14:paraId="2A3CB04C" w14:textId="77777777" w:rsidR="001777EA" w:rsidRPr="00BE5A24" w:rsidRDefault="001777EA">
      <w:pPr>
        <w:pBdr>
          <w:bottom w:val="single" w:sz="4" w:space="1" w:color="CCCCCC"/>
        </w:pBdr>
        <w:spacing w:line="480" w:lineRule="auto"/>
        <w:rPr>
          <w:rFonts w:ascii="Luciole" w:hAnsi="Luciole"/>
          <w:sz w:val="20"/>
          <w:szCs w:val="20"/>
        </w:rPr>
      </w:pPr>
    </w:p>
    <w:p w14:paraId="75441E89" w14:textId="77777777" w:rsidR="001777EA" w:rsidRPr="00BE5A24" w:rsidRDefault="001777EA">
      <w:pPr>
        <w:pBdr>
          <w:bottom w:val="single" w:sz="4" w:space="1" w:color="CCCCCC"/>
        </w:pBdr>
        <w:spacing w:line="480" w:lineRule="auto"/>
        <w:rPr>
          <w:rFonts w:ascii="Luciole" w:hAnsi="Luciole"/>
          <w:sz w:val="20"/>
          <w:szCs w:val="20"/>
        </w:rPr>
      </w:pPr>
    </w:p>
    <w:p w14:paraId="5154602F" w14:textId="22D5768F" w:rsidR="001777EA" w:rsidRPr="00BE5A24" w:rsidRDefault="00C047D9">
      <w:pPr>
        <w:spacing w:before="140" w:after="40"/>
        <w:rPr>
          <w:rFonts w:ascii="Luciole" w:hAnsi="Luciole"/>
          <w:sz w:val="20"/>
          <w:szCs w:val="20"/>
        </w:rPr>
      </w:pPr>
      <w:r w:rsidRPr="00BE5A24">
        <w:rPr>
          <w:rFonts w:ascii="Luciole" w:hAnsi="Luciole"/>
          <w:b/>
          <w:bCs/>
          <w:sz w:val="20"/>
          <w:szCs w:val="20"/>
        </w:rPr>
        <w:t xml:space="preserve">Lieu </w:t>
      </w:r>
      <w:r w:rsidR="00AE2607" w:rsidRPr="00BE5A24">
        <w:rPr>
          <w:rFonts w:ascii="Luciole" w:hAnsi="Luciole"/>
          <w:b/>
          <w:bCs/>
          <w:sz w:val="20"/>
          <w:szCs w:val="20"/>
        </w:rPr>
        <w:t xml:space="preserve">d’archivage </w:t>
      </w:r>
      <w:r w:rsidR="00AE2607" w:rsidRPr="00223AA5">
        <w:rPr>
          <w:rFonts w:ascii="Luciole" w:hAnsi="Luciole"/>
          <w:i/>
          <w:iCs/>
          <w:color w:val="888888"/>
          <w:sz w:val="18"/>
          <w:szCs w:val="18"/>
        </w:rPr>
        <w:t>(</w:t>
      </w:r>
      <w:r w:rsidRPr="00BE5A24">
        <w:rPr>
          <w:rFonts w:ascii="Luciole" w:hAnsi="Luciole"/>
          <w:i/>
          <w:iCs/>
          <w:color w:val="888888"/>
          <w:sz w:val="18"/>
          <w:szCs w:val="18"/>
        </w:rPr>
        <w:t>serveur institutionnel, solution sécurisée, coffre-fort numérique, armoire fermée, etc.)</w:t>
      </w:r>
    </w:p>
    <w:p w14:paraId="2CFAD300" w14:textId="77777777" w:rsidR="001777EA" w:rsidRPr="00BE5A24" w:rsidRDefault="001777EA">
      <w:pPr>
        <w:pBdr>
          <w:bottom w:val="single" w:sz="4" w:space="1" w:color="CCCCCC"/>
        </w:pBdr>
        <w:spacing w:line="480" w:lineRule="auto"/>
        <w:rPr>
          <w:rFonts w:ascii="Luciole" w:hAnsi="Luciole"/>
          <w:sz w:val="20"/>
          <w:szCs w:val="20"/>
        </w:rPr>
      </w:pPr>
    </w:p>
    <w:p w14:paraId="2D7D7E5E" w14:textId="77777777" w:rsidR="001777EA" w:rsidRPr="00BE5A24" w:rsidRDefault="001777EA">
      <w:pPr>
        <w:pBdr>
          <w:bottom w:val="single" w:sz="4" w:space="1" w:color="CCCCCC"/>
        </w:pBdr>
        <w:spacing w:line="480" w:lineRule="auto"/>
        <w:rPr>
          <w:rFonts w:ascii="Luciole" w:hAnsi="Luciole"/>
          <w:sz w:val="20"/>
          <w:szCs w:val="20"/>
        </w:rPr>
      </w:pPr>
    </w:p>
    <w:p w14:paraId="4265AE0C" w14:textId="433D86CD" w:rsidR="001777EA" w:rsidRPr="00BE5A24" w:rsidRDefault="00C047D9">
      <w:pPr>
        <w:spacing w:before="140" w:after="40"/>
        <w:rPr>
          <w:rFonts w:ascii="Luciole" w:hAnsi="Luciole"/>
          <w:sz w:val="20"/>
          <w:szCs w:val="20"/>
        </w:rPr>
      </w:pPr>
      <w:r w:rsidRPr="00BE5A24">
        <w:rPr>
          <w:rFonts w:ascii="Luciole" w:hAnsi="Luciole"/>
          <w:b/>
          <w:bCs/>
          <w:sz w:val="20"/>
          <w:szCs w:val="20"/>
        </w:rPr>
        <w:lastRenderedPageBreak/>
        <w:t xml:space="preserve">Modalités de </w:t>
      </w:r>
      <w:r w:rsidR="00AE2607" w:rsidRPr="00BE5A24">
        <w:rPr>
          <w:rFonts w:ascii="Luciole" w:hAnsi="Luciole"/>
          <w:b/>
          <w:bCs/>
          <w:sz w:val="20"/>
          <w:szCs w:val="20"/>
        </w:rPr>
        <w:t>protection</w:t>
      </w:r>
      <w:r w:rsidR="00AE2607" w:rsidRPr="00BE5A24">
        <w:rPr>
          <w:rFonts w:ascii="Luciole" w:hAnsi="Luciole"/>
          <w:i/>
          <w:iCs/>
          <w:color w:val="888888"/>
          <w:sz w:val="18"/>
          <w:szCs w:val="18"/>
        </w:rPr>
        <w:t xml:space="preserve"> (</w:t>
      </w:r>
      <w:r w:rsidRPr="00BE5A24">
        <w:rPr>
          <w:rFonts w:ascii="Luciole" w:hAnsi="Luciole"/>
          <w:i/>
          <w:iCs/>
          <w:color w:val="888888"/>
          <w:sz w:val="18"/>
          <w:szCs w:val="18"/>
        </w:rPr>
        <w:t>chiffrement, restriction d'accès, séparation des clés, sécurité physique, journalisation, etc.)</w:t>
      </w:r>
    </w:p>
    <w:p w14:paraId="51D2CA4A" w14:textId="77777777" w:rsidR="001777EA" w:rsidRPr="00BE5A24" w:rsidRDefault="001777EA">
      <w:pPr>
        <w:pBdr>
          <w:bottom w:val="single" w:sz="4" w:space="1" w:color="CCCCCC"/>
        </w:pBdr>
        <w:spacing w:line="480" w:lineRule="auto"/>
        <w:rPr>
          <w:rFonts w:ascii="Luciole" w:hAnsi="Luciole"/>
          <w:sz w:val="20"/>
          <w:szCs w:val="20"/>
        </w:rPr>
      </w:pPr>
    </w:p>
    <w:p w14:paraId="1EA7611C" w14:textId="77777777" w:rsidR="001777EA" w:rsidRPr="00BE5A24" w:rsidRDefault="001777EA">
      <w:pPr>
        <w:pBdr>
          <w:bottom w:val="single" w:sz="4" w:space="1" w:color="CCCCCC"/>
        </w:pBdr>
        <w:spacing w:line="480" w:lineRule="auto"/>
        <w:rPr>
          <w:rFonts w:ascii="Luciole" w:hAnsi="Luciole"/>
          <w:sz w:val="20"/>
          <w:szCs w:val="20"/>
        </w:rPr>
      </w:pPr>
    </w:p>
    <w:p w14:paraId="16453C0D"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Personne responsable de l'archivage (nom, fonction, rattachement) : </w:t>
      </w:r>
      <w:r w:rsidRPr="00BE5A24">
        <w:rPr>
          <w:rFonts w:ascii="Luciole" w:hAnsi="Luciole"/>
          <w:sz w:val="20"/>
          <w:szCs w:val="20"/>
        </w:rPr>
        <w:tab/>
      </w:r>
    </w:p>
    <w:p w14:paraId="791D8022" w14:textId="77777777" w:rsidR="001777EA" w:rsidRPr="00BE5A24" w:rsidRDefault="001777EA">
      <w:pPr>
        <w:spacing w:before="20" w:line="280" w:lineRule="auto"/>
        <w:rPr>
          <w:rFonts w:ascii="Luciole" w:hAnsi="Luciole"/>
          <w:sz w:val="20"/>
          <w:szCs w:val="20"/>
        </w:rPr>
      </w:pPr>
    </w:p>
    <w:p w14:paraId="394135B8" w14:textId="77777777" w:rsidR="00AE2607" w:rsidRDefault="00C047D9">
      <w:pPr>
        <w:spacing w:before="140" w:after="20"/>
        <w:rPr>
          <w:rFonts w:ascii="Luciole" w:hAnsi="Luciole"/>
          <w:sz w:val="20"/>
          <w:szCs w:val="20"/>
        </w:rPr>
      </w:pPr>
      <w:r w:rsidRPr="00BE5A24">
        <w:rPr>
          <w:rFonts w:ascii="Luciole" w:hAnsi="Luciole"/>
          <w:b/>
          <w:bCs/>
          <w:sz w:val="20"/>
          <w:szCs w:val="20"/>
        </w:rPr>
        <w:t>La destruction des données à la demande d'un participant est-elle possible ?</w:t>
      </w:r>
      <w:r w:rsidRPr="00BE5A24">
        <w:rPr>
          <w:rFonts w:ascii="Luciole" w:hAnsi="Luciole"/>
          <w:sz w:val="20"/>
          <w:szCs w:val="20"/>
        </w:rPr>
        <w:t xml:space="preserve">  </w:t>
      </w:r>
    </w:p>
    <w:p w14:paraId="7BC98824" w14:textId="69F00D75" w:rsidR="001777EA" w:rsidRPr="00BE5A24" w:rsidRDefault="00C047D9">
      <w:pPr>
        <w:spacing w:before="140" w:after="20"/>
        <w:rPr>
          <w:rFonts w:ascii="Luciole" w:hAnsi="Luciole"/>
          <w:sz w:val="20"/>
          <w:szCs w:val="20"/>
        </w:rPr>
      </w:pPr>
      <w:r w:rsidRPr="00BE5A24">
        <w:rPr>
          <w:rFonts w:ascii="Luciole" w:hAnsi="Luciole"/>
          <w:sz w:val="20"/>
          <w:szCs w:val="20"/>
        </w:rPr>
        <w:t xml:space="preserve"> </w:t>
      </w:r>
      <w:sdt>
        <w:sdtPr>
          <w:rPr>
            <w:rFonts w:ascii="Luciole" w:hAnsi="Luciole"/>
            <w:sz w:val="20"/>
            <w:szCs w:val="20"/>
          </w:rPr>
          <w:id w:val="-997567723"/>
          <w14:checkbox>
            <w14:checked w14:val="0"/>
            <w14:checkedState w14:val="2612" w14:font="MS Gothic"/>
            <w14:uncheckedState w14:val="2610" w14:font="MS Gothic"/>
          </w14:checkbox>
        </w:sdtPr>
        <w:sdtEndPr/>
        <w:sdtContent>
          <w:r w:rsidR="00AE2607">
            <w:rPr>
              <w:rFonts w:ascii="MS Gothic" w:eastAsia="MS Gothic" w:hAnsi="MS Gothic" w:hint="eastAsia"/>
              <w:sz w:val="20"/>
              <w:szCs w:val="20"/>
            </w:rPr>
            <w:t>☐</w:t>
          </w:r>
        </w:sdtContent>
      </w:sdt>
      <w:r w:rsidRPr="00BE5A24">
        <w:rPr>
          <w:rFonts w:ascii="Luciole" w:hAnsi="Luciole"/>
          <w:sz w:val="20"/>
          <w:szCs w:val="20"/>
        </w:rPr>
        <w:t xml:space="preserve"> Oui   </w:t>
      </w:r>
      <w:sdt>
        <w:sdtPr>
          <w:rPr>
            <w:rFonts w:ascii="Luciole" w:hAnsi="Luciole"/>
            <w:sz w:val="20"/>
            <w:szCs w:val="20"/>
          </w:rPr>
          <w:id w:val="103088925"/>
          <w14:checkbox>
            <w14:checked w14:val="0"/>
            <w14:checkedState w14:val="2612" w14:font="MS Gothic"/>
            <w14:uncheckedState w14:val="2610" w14:font="MS Gothic"/>
          </w14:checkbox>
        </w:sdtPr>
        <w:sdtEndPr/>
        <w:sdtContent>
          <w:r w:rsidR="00AE2607">
            <w:rPr>
              <w:rFonts w:ascii="MS Gothic" w:eastAsia="MS Gothic" w:hAnsi="MS Gothic" w:hint="eastAsia"/>
              <w:sz w:val="20"/>
              <w:szCs w:val="20"/>
            </w:rPr>
            <w:t>☐</w:t>
          </w:r>
        </w:sdtContent>
      </w:sdt>
      <w:r w:rsidRPr="00BE5A24">
        <w:rPr>
          <w:rFonts w:ascii="Luciole" w:hAnsi="Luciole"/>
          <w:sz w:val="20"/>
          <w:szCs w:val="20"/>
        </w:rPr>
        <w:t xml:space="preserve"> Non</w:t>
      </w:r>
    </w:p>
    <w:p w14:paraId="7D78CD94"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Si oui, jusqu'à quand et selon quelles limites techniques ou scientifiques ?</w:t>
      </w:r>
    </w:p>
    <w:p w14:paraId="1E739463" w14:textId="77777777" w:rsidR="001777EA" w:rsidRPr="00BE5A24" w:rsidRDefault="001777EA">
      <w:pPr>
        <w:pBdr>
          <w:bottom w:val="single" w:sz="4" w:space="1" w:color="CCCCCC"/>
        </w:pBdr>
        <w:spacing w:line="480" w:lineRule="auto"/>
        <w:rPr>
          <w:rFonts w:ascii="Luciole" w:hAnsi="Luciole"/>
          <w:sz w:val="20"/>
          <w:szCs w:val="20"/>
        </w:rPr>
      </w:pPr>
    </w:p>
    <w:p w14:paraId="531069EA" w14:textId="77777777" w:rsidR="001777EA" w:rsidRPr="00BE5A24" w:rsidRDefault="001777EA">
      <w:pPr>
        <w:pBdr>
          <w:bottom w:val="single" w:sz="4" w:space="1" w:color="CCCCCC"/>
        </w:pBdr>
        <w:spacing w:line="480" w:lineRule="auto"/>
        <w:rPr>
          <w:rFonts w:ascii="Luciole" w:hAnsi="Luciole"/>
          <w:sz w:val="20"/>
          <w:szCs w:val="20"/>
        </w:rPr>
      </w:pPr>
    </w:p>
    <w:p w14:paraId="37BC0894" w14:textId="4431BDB1" w:rsidR="001777EA" w:rsidRPr="00BE5A24" w:rsidRDefault="00C047D9">
      <w:pPr>
        <w:spacing w:before="140" w:after="20"/>
        <w:rPr>
          <w:rFonts w:ascii="Luciole" w:hAnsi="Luciole"/>
          <w:sz w:val="20"/>
          <w:szCs w:val="20"/>
        </w:rPr>
      </w:pPr>
      <w:r w:rsidRPr="00BE5A24">
        <w:rPr>
          <w:rFonts w:ascii="Luciole" w:hAnsi="Luciole"/>
          <w:b/>
          <w:bCs/>
          <w:sz w:val="20"/>
          <w:szCs w:val="20"/>
        </w:rPr>
        <w:t>Des données seront-elles partagées en open data ?</w:t>
      </w:r>
      <w:r w:rsidRPr="00BE5A24">
        <w:rPr>
          <w:rFonts w:ascii="Luciole" w:hAnsi="Luciole"/>
          <w:sz w:val="20"/>
          <w:szCs w:val="20"/>
        </w:rPr>
        <w:t xml:space="preserve">   </w:t>
      </w:r>
      <w:sdt>
        <w:sdtPr>
          <w:rPr>
            <w:rFonts w:ascii="Luciole" w:hAnsi="Luciole"/>
            <w:sz w:val="20"/>
            <w:szCs w:val="20"/>
          </w:rPr>
          <w:id w:val="200520065"/>
          <w14:checkbox>
            <w14:checked w14:val="0"/>
            <w14:checkedState w14:val="2612" w14:font="MS Gothic"/>
            <w14:uncheckedState w14:val="2610" w14:font="MS Gothic"/>
          </w14:checkbox>
        </w:sdtPr>
        <w:sdtEndPr/>
        <w:sdtContent>
          <w:r w:rsidR="00223AA5">
            <w:rPr>
              <w:rFonts w:ascii="MS Gothic" w:eastAsia="MS Gothic" w:hAnsi="MS Gothic" w:hint="eastAsia"/>
              <w:sz w:val="20"/>
              <w:szCs w:val="20"/>
            </w:rPr>
            <w:t>☐</w:t>
          </w:r>
        </w:sdtContent>
      </w:sdt>
      <w:r w:rsidRPr="00BE5A24">
        <w:rPr>
          <w:rFonts w:ascii="Luciole" w:hAnsi="Luciole"/>
          <w:sz w:val="20"/>
          <w:szCs w:val="20"/>
        </w:rPr>
        <w:t xml:space="preserve"> Oui   </w:t>
      </w:r>
      <w:sdt>
        <w:sdtPr>
          <w:rPr>
            <w:rFonts w:ascii="Luciole" w:hAnsi="Luciole"/>
            <w:sz w:val="20"/>
            <w:szCs w:val="20"/>
          </w:rPr>
          <w:id w:val="-2077893064"/>
          <w14:checkbox>
            <w14:checked w14:val="0"/>
            <w14:checkedState w14:val="2612" w14:font="MS Gothic"/>
            <w14:uncheckedState w14:val="2610" w14:font="MS Gothic"/>
          </w14:checkbox>
        </w:sdtPr>
        <w:sdtEndPr/>
        <w:sdtContent>
          <w:r w:rsidR="00223AA5">
            <w:rPr>
              <w:rFonts w:ascii="MS Gothic" w:eastAsia="MS Gothic" w:hAnsi="MS Gothic" w:hint="eastAsia"/>
              <w:sz w:val="20"/>
              <w:szCs w:val="20"/>
            </w:rPr>
            <w:t>☐</w:t>
          </w:r>
        </w:sdtContent>
      </w:sdt>
      <w:r w:rsidRPr="00BE5A24">
        <w:rPr>
          <w:rFonts w:ascii="Luciole" w:hAnsi="Luciole"/>
          <w:sz w:val="20"/>
          <w:szCs w:val="20"/>
        </w:rPr>
        <w:t xml:space="preserve"> Non</w:t>
      </w:r>
    </w:p>
    <w:p w14:paraId="43A1F60C"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Si oui, préciser la plateforme, le niveau d'ouverture, l'embargo éventuel et les garanties de confidentialité</w:t>
      </w:r>
    </w:p>
    <w:p w14:paraId="376913DC" w14:textId="77777777" w:rsidR="001777EA" w:rsidRPr="00BE5A24" w:rsidRDefault="001777EA">
      <w:pPr>
        <w:pBdr>
          <w:bottom w:val="single" w:sz="4" w:space="1" w:color="CCCCCC"/>
        </w:pBdr>
        <w:spacing w:line="480" w:lineRule="auto"/>
        <w:rPr>
          <w:rFonts w:ascii="Luciole" w:hAnsi="Luciole"/>
          <w:sz w:val="20"/>
          <w:szCs w:val="20"/>
        </w:rPr>
      </w:pPr>
    </w:p>
    <w:p w14:paraId="552BAF2B" w14:textId="77777777" w:rsidR="001777EA" w:rsidRPr="00BE5A24" w:rsidRDefault="001777EA">
      <w:pPr>
        <w:pBdr>
          <w:bottom w:val="single" w:sz="4" w:space="1" w:color="CCCCCC"/>
        </w:pBdr>
        <w:spacing w:line="480" w:lineRule="auto"/>
        <w:rPr>
          <w:rFonts w:ascii="Luciole" w:hAnsi="Luciole"/>
          <w:sz w:val="20"/>
          <w:szCs w:val="20"/>
        </w:rPr>
      </w:pPr>
    </w:p>
    <w:p w14:paraId="07EBF312" w14:textId="77777777" w:rsidR="001777EA" w:rsidRPr="00BE5A24" w:rsidRDefault="00C047D9">
      <w:pPr>
        <w:rPr>
          <w:rFonts w:ascii="Luciole" w:hAnsi="Luciole"/>
          <w:sz w:val="20"/>
          <w:szCs w:val="20"/>
        </w:rPr>
      </w:pPr>
      <w:r w:rsidRPr="00BE5A24">
        <w:rPr>
          <w:rFonts w:ascii="Luciole" w:hAnsi="Luciole"/>
          <w:sz w:val="20"/>
          <w:szCs w:val="20"/>
        </w:rPr>
        <w:br w:type="page"/>
      </w:r>
    </w:p>
    <w:p w14:paraId="01D8A2FB" w14:textId="77777777" w:rsidR="001777EA" w:rsidRPr="00BE5A24" w:rsidRDefault="001777EA">
      <w:pPr>
        <w:spacing w:before="260" w:line="280" w:lineRule="auto"/>
        <w:rPr>
          <w:rFonts w:ascii="Luciole" w:hAnsi="Luciole"/>
          <w:sz w:val="20"/>
          <w:szCs w:val="20"/>
        </w:rPr>
      </w:pPr>
    </w:p>
    <w:p w14:paraId="6EF11574" w14:textId="7435D95E" w:rsidR="001777EA" w:rsidRPr="00BE5A24" w:rsidRDefault="00C047D9" w:rsidP="00A94956">
      <w:pPr>
        <w:pStyle w:val="Titre1"/>
        <w:rPr>
          <w:sz w:val="20"/>
          <w:szCs w:val="20"/>
        </w:rPr>
      </w:pPr>
      <w:r w:rsidRPr="00BE5A24">
        <w:t xml:space="preserve">Partie </w:t>
      </w:r>
      <w:r w:rsidR="00A94956" w:rsidRPr="00BE5A24">
        <w:t>D</w:t>
      </w:r>
      <w:r w:rsidR="00A94956">
        <w:rPr>
          <w:rFonts w:ascii="Calibri" w:hAnsi="Calibri" w:cs="Calibri"/>
        </w:rPr>
        <w:t> </w:t>
      </w:r>
      <w:r w:rsidR="00A94956">
        <w:t xml:space="preserve">: </w:t>
      </w:r>
      <w:r w:rsidRPr="00BE5A24">
        <w:t>Information des personnes et consentement</w:t>
      </w:r>
    </w:p>
    <w:p w14:paraId="31D0EBAB" w14:textId="77777777" w:rsidR="001777EA" w:rsidRPr="00BE5A24" w:rsidRDefault="001777EA">
      <w:pPr>
        <w:spacing w:before="60" w:line="280" w:lineRule="auto"/>
        <w:rPr>
          <w:rFonts w:ascii="Luciole" w:hAnsi="Luciole"/>
          <w:sz w:val="20"/>
          <w:szCs w:val="20"/>
        </w:rPr>
      </w:pPr>
    </w:p>
    <w:p w14:paraId="36EDD883" w14:textId="77777777" w:rsidR="001777EA" w:rsidRPr="00BE5A24" w:rsidRDefault="001777EA">
      <w:pPr>
        <w:spacing w:before="200" w:line="280" w:lineRule="auto"/>
        <w:rPr>
          <w:rFonts w:ascii="Luciole" w:hAnsi="Luciole"/>
          <w:sz w:val="20"/>
          <w:szCs w:val="20"/>
        </w:rPr>
      </w:pPr>
    </w:p>
    <w:p w14:paraId="5D97E7D0" w14:textId="77777777" w:rsidR="001777EA" w:rsidRPr="00BE5A24" w:rsidRDefault="00C047D9" w:rsidP="00A94956">
      <w:pPr>
        <w:pStyle w:val="Titre2"/>
        <w:rPr>
          <w:sz w:val="20"/>
          <w:szCs w:val="20"/>
        </w:rPr>
      </w:pPr>
      <w:r w:rsidRPr="00BE5A24">
        <w:t>D.1</w:t>
      </w:r>
      <w:r w:rsidRPr="00BF5A32">
        <w:t>.  Public destinataire de la lettre d'information</w:t>
      </w:r>
    </w:p>
    <w:p w14:paraId="27A508AE" w14:textId="27074A5D"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 xml:space="preserve">Indiquer à qui la lettre d'information est destinée : participants, représentants légaux, institution, </w:t>
      </w:r>
      <w:r w:rsidR="004C1761" w:rsidRPr="00DB3662">
        <w:rPr>
          <w:rFonts w:ascii="Luciole" w:hAnsi="Luciole"/>
          <w:i/>
          <w:iCs/>
          <w:color w:val="888888"/>
          <w:sz w:val="18"/>
          <w:szCs w:val="18"/>
        </w:rPr>
        <w:t>responsables académiques (Inspecteurs EN),</w:t>
      </w:r>
      <w:r w:rsidR="004C1761">
        <w:rPr>
          <w:rFonts w:ascii="Luciole" w:hAnsi="Luciole"/>
          <w:b/>
          <w:bCs/>
          <w:i/>
          <w:iCs/>
          <w:color w:val="888888"/>
          <w:sz w:val="18"/>
          <w:szCs w:val="18"/>
        </w:rPr>
        <w:t xml:space="preserve"> </w:t>
      </w:r>
      <w:r w:rsidRPr="00BE5A24">
        <w:rPr>
          <w:rFonts w:ascii="Luciole" w:hAnsi="Luciole"/>
          <w:i/>
          <w:iCs/>
          <w:color w:val="888888"/>
          <w:sz w:val="18"/>
          <w:szCs w:val="18"/>
        </w:rPr>
        <w:t xml:space="preserve">enfants, professionnels, etc. Préciser si plusieurs versions de la lettre </w:t>
      </w:r>
      <w:proofErr w:type="gramStart"/>
      <w:r w:rsidRPr="00BE5A24">
        <w:rPr>
          <w:rFonts w:ascii="Luciole" w:hAnsi="Luciole"/>
          <w:i/>
          <w:iCs/>
          <w:color w:val="888888"/>
          <w:sz w:val="18"/>
          <w:szCs w:val="18"/>
        </w:rPr>
        <w:t>sont</w:t>
      </w:r>
      <w:proofErr w:type="gramEnd"/>
      <w:r w:rsidRPr="00BE5A24">
        <w:rPr>
          <w:rFonts w:ascii="Luciole" w:hAnsi="Luciole"/>
          <w:i/>
          <w:iCs/>
          <w:color w:val="888888"/>
          <w:sz w:val="18"/>
          <w:szCs w:val="18"/>
        </w:rPr>
        <w:t xml:space="preserve"> prévues.</w:t>
      </w:r>
    </w:p>
    <w:p w14:paraId="014AC731" w14:textId="0D07D86D" w:rsidR="001777EA" w:rsidRPr="00BE5A24" w:rsidRDefault="00BF5A32">
      <w:pPr>
        <w:spacing w:before="140" w:after="40"/>
        <w:rPr>
          <w:rFonts w:ascii="Luciole" w:hAnsi="Luciole"/>
          <w:sz w:val="20"/>
          <w:szCs w:val="20"/>
        </w:rPr>
      </w:pPr>
      <w:r w:rsidRPr="00C84C48">
        <w:rPr>
          <w:rFonts w:ascii="Luciole" w:hAnsi="Luciole"/>
          <w:b/>
          <w:bCs/>
          <w:sz w:val="20"/>
          <w:szCs w:val="20"/>
        </w:rPr>
        <w:t>Publics destinataires et copie de la lettre d’information à fournir</w:t>
      </w:r>
    </w:p>
    <w:p w14:paraId="2CC85D52" w14:textId="77777777" w:rsidR="001777EA" w:rsidRPr="00BE5A24" w:rsidRDefault="001777EA">
      <w:pPr>
        <w:pBdr>
          <w:bottom w:val="single" w:sz="4" w:space="1" w:color="CCCCCC"/>
        </w:pBdr>
        <w:spacing w:line="480" w:lineRule="auto"/>
        <w:rPr>
          <w:rFonts w:ascii="Luciole" w:hAnsi="Luciole"/>
          <w:sz w:val="20"/>
          <w:szCs w:val="20"/>
        </w:rPr>
      </w:pPr>
    </w:p>
    <w:p w14:paraId="1DB0E750" w14:textId="77777777" w:rsidR="001777EA" w:rsidRPr="00BE5A24" w:rsidRDefault="001777EA">
      <w:pPr>
        <w:pBdr>
          <w:bottom w:val="single" w:sz="4" w:space="1" w:color="CCCCCC"/>
        </w:pBdr>
        <w:spacing w:line="480" w:lineRule="auto"/>
        <w:rPr>
          <w:rFonts w:ascii="Luciole" w:hAnsi="Luciole"/>
          <w:sz w:val="20"/>
          <w:szCs w:val="20"/>
        </w:rPr>
      </w:pPr>
    </w:p>
    <w:p w14:paraId="26A6A2D8" w14:textId="77777777" w:rsidR="001777EA" w:rsidRPr="00BE5A24" w:rsidRDefault="001777EA">
      <w:pPr>
        <w:pBdr>
          <w:bottom w:val="single" w:sz="4" w:space="1" w:color="CCCCCC"/>
        </w:pBdr>
        <w:spacing w:line="480" w:lineRule="auto"/>
        <w:rPr>
          <w:rFonts w:ascii="Luciole" w:hAnsi="Luciole"/>
          <w:sz w:val="20"/>
          <w:szCs w:val="20"/>
        </w:rPr>
      </w:pPr>
    </w:p>
    <w:p w14:paraId="61C21232" w14:textId="77777777" w:rsidR="001777EA" w:rsidRPr="00BE5A24" w:rsidRDefault="001777EA">
      <w:pPr>
        <w:spacing w:before="200" w:line="280" w:lineRule="auto"/>
        <w:rPr>
          <w:rFonts w:ascii="Luciole" w:hAnsi="Luciole"/>
          <w:sz w:val="20"/>
          <w:szCs w:val="20"/>
        </w:rPr>
      </w:pPr>
    </w:p>
    <w:p w14:paraId="6D40E290" w14:textId="77777777" w:rsidR="001777EA" w:rsidRPr="00BE5A24" w:rsidRDefault="00C047D9" w:rsidP="00A94956">
      <w:pPr>
        <w:pStyle w:val="Titre2"/>
        <w:rPr>
          <w:sz w:val="20"/>
          <w:szCs w:val="20"/>
        </w:rPr>
      </w:pPr>
      <w:r w:rsidRPr="00BE5A24">
        <w:t>D.2.  Contenu de l'information fournie</w:t>
      </w:r>
    </w:p>
    <w:p w14:paraId="6D40A11A"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Indiquer comment seront présentés les objectifs, la méthodologie, la durée, les contraintes, les risques, les droits et les modalités de contact. Veiller à la cohérence avec la lettre d'information jointe en annexe.</w:t>
      </w:r>
    </w:p>
    <w:p w14:paraId="637146C6"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Éléments d'information communiqués aux participants</w:t>
      </w:r>
    </w:p>
    <w:p w14:paraId="0BB4FC2A" w14:textId="77777777" w:rsidR="001777EA" w:rsidRPr="00BE5A24" w:rsidRDefault="001777EA">
      <w:pPr>
        <w:pBdr>
          <w:bottom w:val="single" w:sz="4" w:space="1" w:color="CCCCCC"/>
        </w:pBdr>
        <w:spacing w:line="480" w:lineRule="auto"/>
        <w:rPr>
          <w:rFonts w:ascii="Luciole" w:hAnsi="Luciole"/>
          <w:sz w:val="20"/>
          <w:szCs w:val="20"/>
        </w:rPr>
      </w:pPr>
    </w:p>
    <w:p w14:paraId="393A8FC1" w14:textId="77777777" w:rsidR="001777EA" w:rsidRPr="00BE5A24" w:rsidRDefault="001777EA">
      <w:pPr>
        <w:pBdr>
          <w:bottom w:val="single" w:sz="4" w:space="1" w:color="CCCCCC"/>
        </w:pBdr>
        <w:spacing w:line="480" w:lineRule="auto"/>
        <w:rPr>
          <w:rFonts w:ascii="Luciole" w:hAnsi="Luciole"/>
          <w:sz w:val="20"/>
          <w:szCs w:val="20"/>
        </w:rPr>
      </w:pPr>
    </w:p>
    <w:p w14:paraId="16A9B74F" w14:textId="77777777" w:rsidR="001777EA" w:rsidRPr="00BE5A24" w:rsidRDefault="001777EA">
      <w:pPr>
        <w:pBdr>
          <w:bottom w:val="single" w:sz="4" w:space="1" w:color="CCCCCC"/>
        </w:pBdr>
        <w:spacing w:line="480" w:lineRule="auto"/>
        <w:rPr>
          <w:rFonts w:ascii="Luciole" w:hAnsi="Luciole"/>
          <w:sz w:val="20"/>
          <w:szCs w:val="20"/>
        </w:rPr>
      </w:pPr>
    </w:p>
    <w:p w14:paraId="07E9FD29" w14:textId="77777777" w:rsidR="001777EA" w:rsidRPr="00BE5A24" w:rsidRDefault="001777EA">
      <w:pPr>
        <w:pBdr>
          <w:bottom w:val="single" w:sz="4" w:space="1" w:color="CCCCCC"/>
        </w:pBdr>
        <w:spacing w:line="480" w:lineRule="auto"/>
        <w:rPr>
          <w:rFonts w:ascii="Luciole" w:hAnsi="Luciole"/>
          <w:sz w:val="20"/>
          <w:szCs w:val="20"/>
        </w:rPr>
      </w:pPr>
    </w:p>
    <w:p w14:paraId="36A1CEDC" w14:textId="77777777" w:rsidR="001777EA" w:rsidRPr="00BE5A24" w:rsidRDefault="001777EA">
      <w:pPr>
        <w:spacing w:before="200" w:line="280" w:lineRule="auto"/>
        <w:rPr>
          <w:rFonts w:ascii="Luciole" w:hAnsi="Luciole"/>
          <w:sz w:val="20"/>
          <w:szCs w:val="20"/>
        </w:rPr>
      </w:pPr>
    </w:p>
    <w:p w14:paraId="788993E7" w14:textId="77777777" w:rsidR="001777EA" w:rsidRPr="00BE5A24" w:rsidRDefault="00C047D9" w:rsidP="00B81BD7">
      <w:pPr>
        <w:pStyle w:val="Titre2"/>
        <w:rPr>
          <w:sz w:val="20"/>
          <w:szCs w:val="20"/>
        </w:rPr>
      </w:pPr>
      <w:r w:rsidRPr="00BE5A24">
        <w:t>D.3.  Langue(s) et adaptation de l'information</w:t>
      </w:r>
    </w:p>
    <w:p w14:paraId="50FBF7C8"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la ou les langues utilisées et les aménagements prévus selon le public visé. Ex. langage simplifié, version enfant, adaptation au handicap, support oral.</w:t>
      </w:r>
    </w:p>
    <w:p w14:paraId="6D5D9F07"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Langue(s) et adaptations prévues</w:t>
      </w:r>
    </w:p>
    <w:p w14:paraId="3BAAB48C" w14:textId="77777777" w:rsidR="001777EA" w:rsidRPr="00BE5A24" w:rsidRDefault="001777EA">
      <w:pPr>
        <w:pBdr>
          <w:bottom w:val="single" w:sz="4" w:space="1" w:color="CCCCCC"/>
        </w:pBdr>
        <w:spacing w:line="480" w:lineRule="auto"/>
        <w:rPr>
          <w:rFonts w:ascii="Luciole" w:hAnsi="Luciole"/>
          <w:sz w:val="20"/>
          <w:szCs w:val="20"/>
        </w:rPr>
      </w:pPr>
    </w:p>
    <w:p w14:paraId="1EDD3302" w14:textId="77777777" w:rsidR="001777EA" w:rsidRPr="00BE5A24" w:rsidRDefault="001777EA">
      <w:pPr>
        <w:pBdr>
          <w:bottom w:val="single" w:sz="4" w:space="1" w:color="CCCCCC"/>
        </w:pBdr>
        <w:spacing w:line="480" w:lineRule="auto"/>
        <w:rPr>
          <w:rFonts w:ascii="Luciole" w:hAnsi="Luciole"/>
          <w:sz w:val="20"/>
          <w:szCs w:val="20"/>
        </w:rPr>
      </w:pPr>
    </w:p>
    <w:p w14:paraId="26FA8688" w14:textId="77777777" w:rsidR="001777EA" w:rsidRPr="00BE5A24" w:rsidRDefault="001777EA">
      <w:pPr>
        <w:spacing w:before="200" w:line="280" w:lineRule="auto"/>
        <w:rPr>
          <w:rFonts w:ascii="Luciole" w:hAnsi="Luciole"/>
          <w:sz w:val="20"/>
          <w:szCs w:val="20"/>
        </w:rPr>
      </w:pPr>
    </w:p>
    <w:p w14:paraId="7407C8B9" w14:textId="77777777" w:rsidR="001777EA" w:rsidRPr="00BE5A24" w:rsidRDefault="00C047D9" w:rsidP="00B81BD7">
      <w:pPr>
        <w:pStyle w:val="Titre2"/>
        <w:rPr>
          <w:sz w:val="20"/>
          <w:szCs w:val="20"/>
        </w:rPr>
      </w:pPr>
      <w:r w:rsidRPr="00BE5A24">
        <w:t>D.4.  Consentement / assentiment</w:t>
      </w:r>
    </w:p>
    <w:p w14:paraId="69AC5FAF"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Préciser les modalités de recueil du consentement ou, selon les cas, de l'assentiment et de l'autorisation parentale ou institutionnelle. Indiquer si le consentement est écrit, oral, électronique, signé sur papier, etc.</w:t>
      </w:r>
    </w:p>
    <w:p w14:paraId="14DFADCB"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Modalités de recueil du consentement</w:t>
      </w:r>
    </w:p>
    <w:p w14:paraId="641B09D4" w14:textId="77777777" w:rsidR="001777EA" w:rsidRPr="00BE5A24" w:rsidRDefault="001777EA">
      <w:pPr>
        <w:pBdr>
          <w:bottom w:val="single" w:sz="4" w:space="1" w:color="CCCCCC"/>
        </w:pBdr>
        <w:spacing w:line="480" w:lineRule="auto"/>
        <w:rPr>
          <w:rFonts w:ascii="Luciole" w:hAnsi="Luciole"/>
          <w:sz w:val="20"/>
          <w:szCs w:val="20"/>
        </w:rPr>
      </w:pPr>
    </w:p>
    <w:p w14:paraId="7C54F5FC" w14:textId="77777777" w:rsidR="001777EA" w:rsidRPr="00BE5A24" w:rsidRDefault="001777EA">
      <w:pPr>
        <w:pBdr>
          <w:bottom w:val="single" w:sz="4" w:space="1" w:color="CCCCCC"/>
        </w:pBdr>
        <w:spacing w:line="480" w:lineRule="auto"/>
        <w:rPr>
          <w:rFonts w:ascii="Luciole" w:hAnsi="Luciole"/>
          <w:sz w:val="20"/>
          <w:szCs w:val="20"/>
        </w:rPr>
      </w:pPr>
    </w:p>
    <w:p w14:paraId="626DBAEF" w14:textId="77777777" w:rsidR="001777EA" w:rsidRPr="00BE5A24" w:rsidRDefault="001777EA">
      <w:pPr>
        <w:pBdr>
          <w:bottom w:val="single" w:sz="4" w:space="1" w:color="CCCCCC"/>
        </w:pBdr>
        <w:spacing w:line="480" w:lineRule="auto"/>
        <w:rPr>
          <w:rFonts w:ascii="Luciole" w:hAnsi="Luciole"/>
          <w:sz w:val="20"/>
          <w:szCs w:val="20"/>
        </w:rPr>
      </w:pPr>
    </w:p>
    <w:p w14:paraId="26A93C5E" w14:textId="77777777" w:rsidR="001777EA" w:rsidRPr="00BE5A24" w:rsidRDefault="001777EA">
      <w:pPr>
        <w:spacing w:before="200" w:line="280" w:lineRule="auto"/>
        <w:rPr>
          <w:rFonts w:ascii="Luciole" w:hAnsi="Luciole"/>
          <w:sz w:val="20"/>
          <w:szCs w:val="20"/>
        </w:rPr>
      </w:pPr>
    </w:p>
    <w:p w14:paraId="457D97F2" w14:textId="77777777" w:rsidR="001777EA" w:rsidRPr="00BE5A24" w:rsidRDefault="00C047D9" w:rsidP="00B81BD7">
      <w:pPr>
        <w:pStyle w:val="Titre2"/>
        <w:rPr>
          <w:sz w:val="20"/>
          <w:szCs w:val="20"/>
        </w:rPr>
      </w:pPr>
      <w:r w:rsidRPr="00BE5A24">
        <w:t>D.5.  Droit de retrait</w:t>
      </w:r>
    </w:p>
    <w:p w14:paraId="7E3B08C9"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Expliquer à quel moment et selon quelles modalités la personne peut retirer son consentement et demander la destruction de ses données. Cette information doit être identique à celle donnée aux participants.</w:t>
      </w:r>
    </w:p>
    <w:p w14:paraId="39CCFA1C" w14:textId="77777777" w:rsidR="001777EA" w:rsidRPr="00BE5A24" w:rsidRDefault="00C047D9">
      <w:pPr>
        <w:spacing w:before="140" w:after="40"/>
        <w:rPr>
          <w:rFonts w:ascii="Luciole" w:hAnsi="Luciole"/>
          <w:sz w:val="20"/>
          <w:szCs w:val="20"/>
        </w:rPr>
      </w:pPr>
      <w:r w:rsidRPr="00BE5A24">
        <w:rPr>
          <w:rFonts w:ascii="Luciole" w:hAnsi="Luciole"/>
          <w:b/>
          <w:bCs/>
          <w:sz w:val="20"/>
          <w:szCs w:val="20"/>
        </w:rPr>
        <w:t>Conditions et modalités de retrait du consentement</w:t>
      </w:r>
    </w:p>
    <w:p w14:paraId="07A3DE04" w14:textId="77777777" w:rsidR="001777EA" w:rsidRPr="00BE5A24" w:rsidRDefault="001777EA">
      <w:pPr>
        <w:pBdr>
          <w:bottom w:val="single" w:sz="4" w:space="1" w:color="CCCCCC"/>
        </w:pBdr>
        <w:spacing w:line="480" w:lineRule="auto"/>
        <w:rPr>
          <w:rFonts w:ascii="Luciole" w:hAnsi="Luciole"/>
          <w:sz w:val="20"/>
          <w:szCs w:val="20"/>
        </w:rPr>
      </w:pPr>
    </w:p>
    <w:p w14:paraId="3488EAC3" w14:textId="77777777" w:rsidR="001777EA" w:rsidRPr="00BE5A24" w:rsidRDefault="001777EA">
      <w:pPr>
        <w:pBdr>
          <w:bottom w:val="single" w:sz="4" w:space="1" w:color="CCCCCC"/>
        </w:pBdr>
        <w:spacing w:line="480" w:lineRule="auto"/>
        <w:rPr>
          <w:rFonts w:ascii="Luciole" w:hAnsi="Luciole"/>
          <w:sz w:val="20"/>
          <w:szCs w:val="20"/>
        </w:rPr>
      </w:pPr>
    </w:p>
    <w:p w14:paraId="03A3143C" w14:textId="77777777" w:rsidR="001777EA" w:rsidRPr="00BE5A24" w:rsidRDefault="001777EA">
      <w:pPr>
        <w:pBdr>
          <w:bottom w:val="single" w:sz="4" w:space="1" w:color="CCCCCC"/>
        </w:pBdr>
        <w:spacing w:line="480" w:lineRule="auto"/>
        <w:rPr>
          <w:rFonts w:ascii="Luciole" w:hAnsi="Luciole"/>
          <w:sz w:val="20"/>
          <w:szCs w:val="20"/>
        </w:rPr>
      </w:pPr>
    </w:p>
    <w:p w14:paraId="224BE9A9" w14:textId="77777777" w:rsidR="001777EA" w:rsidRPr="00BE5A24" w:rsidRDefault="001777EA">
      <w:pPr>
        <w:spacing w:before="100" w:line="280" w:lineRule="auto"/>
        <w:rPr>
          <w:rFonts w:ascii="Luciole" w:hAnsi="Luciole"/>
          <w:sz w:val="20"/>
          <w:szCs w:val="20"/>
        </w:rPr>
      </w:pPr>
    </w:p>
    <w:p w14:paraId="554FC425" w14:textId="2E9F7C3A" w:rsidR="001777EA" w:rsidRPr="00BE5A24" w:rsidRDefault="00C047D9">
      <w:pPr>
        <w:pBdr>
          <w:left w:val="single" w:sz="12" w:space="8" w:color="A04000"/>
        </w:pBdr>
        <w:spacing w:before="60" w:after="80"/>
        <w:ind w:left="320"/>
        <w:rPr>
          <w:rFonts w:ascii="Luciole" w:hAnsi="Luciole"/>
          <w:sz w:val="20"/>
          <w:szCs w:val="20"/>
        </w:rPr>
      </w:pPr>
      <w:r w:rsidRPr="00BE5A24">
        <w:rPr>
          <w:rFonts w:ascii="Luciole" w:hAnsi="Luciole"/>
          <w:i/>
          <w:iCs/>
          <w:color w:val="A04000"/>
          <w:sz w:val="18"/>
          <w:szCs w:val="18"/>
        </w:rPr>
        <w:t xml:space="preserve">Aide à la rédaction </w:t>
      </w:r>
      <w:r w:rsidRPr="00C84C48">
        <w:rPr>
          <w:rFonts w:ascii="Luciole" w:hAnsi="Luciole"/>
          <w:i/>
          <w:iCs/>
          <w:color w:val="A04000"/>
          <w:sz w:val="18"/>
          <w:szCs w:val="18"/>
        </w:rPr>
        <w:t xml:space="preserve">de la </w:t>
      </w:r>
      <w:r w:rsidR="00CA734D" w:rsidRPr="00C84C48">
        <w:rPr>
          <w:rFonts w:ascii="Luciole" w:hAnsi="Luciole"/>
          <w:i/>
          <w:iCs/>
          <w:color w:val="A04000"/>
          <w:sz w:val="18"/>
          <w:szCs w:val="18"/>
        </w:rPr>
        <w:t>lettre</w:t>
      </w:r>
      <w:r w:rsidRPr="00C84C48">
        <w:rPr>
          <w:rFonts w:ascii="Luciole" w:hAnsi="Luciole"/>
          <w:i/>
          <w:iCs/>
          <w:color w:val="A04000"/>
          <w:sz w:val="18"/>
          <w:szCs w:val="18"/>
        </w:rPr>
        <w:t xml:space="preserve"> d'information : la notice</w:t>
      </w:r>
      <w:r w:rsidRPr="00BE5A24">
        <w:rPr>
          <w:rFonts w:ascii="Luciole" w:hAnsi="Luciole"/>
          <w:i/>
          <w:iCs/>
          <w:color w:val="A04000"/>
          <w:sz w:val="18"/>
          <w:szCs w:val="18"/>
        </w:rPr>
        <w:t xml:space="preserve"> remise aux personnes sollicitées doit être claire, compréhensible et adaptée au public visé. Elle doit notamment expliquer : le titre du projet, les responsables, le lieu de recherche, les objectifs, ce qui sera demandé à la personne, la confidentialité, le droit de retrait, les bénéfices éventuels, les risques éventuels et la diffusion prévue des résultats. Si des données à caractère personnel sont traitées, prendre attache avec le ou la DPO pour intégrer les mentions légales nécessaires.</w:t>
      </w:r>
    </w:p>
    <w:p w14:paraId="7024B1C8" w14:textId="77777777" w:rsidR="001777EA" w:rsidRPr="00BE5A24" w:rsidRDefault="00C047D9">
      <w:pPr>
        <w:rPr>
          <w:rFonts w:ascii="Luciole" w:hAnsi="Luciole"/>
          <w:sz w:val="20"/>
          <w:szCs w:val="20"/>
        </w:rPr>
      </w:pPr>
      <w:r w:rsidRPr="00BE5A24">
        <w:rPr>
          <w:rFonts w:ascii="Luciole" w:hAnsi="Luciole"/>
          <w:sz w:val="20"/>
          <w:szCs w:val="20"/>
        </w:rPr>
        <w:br w:type="page"/>
      </w:r>
    </w:p>
    <w:p w14:paraId="4AC5268A" w14:textId="77777777" w:rsidR="001777EA" w:rsidRPr="00BE5A24" w:rsidRDefault="001777EA">
      <w:pPr>
        <w:spacing w:before="260" w:line="280" w:lineRule="auto"/>
        <w:rPr>
          <w:rFonts w:ascii="Luciole" w:hAnsi="Luciole"/>
          <w:sz w:val="20"/>
          <w:szCs w:val="20"/>
        </w:rPr>
      </w:pPr>
    </w:p>
    <w:p w14:paraId="086450BB" w14:textId="4697B46D" w:rsidR="001777EA" w:rsidRPr="00BE5A24" w:rsidRDefault="00C047D9" w:rsidP="00B81BD7">
      <w:pPr>
        <w:pStyle w:val="Titre1"/>
        <w:rPr>
          <w:sz w:val="20"/>
          <w:szCs w:val="20"/>
        </w:rPr>
      </w:pPr>
      <w:r w:rsidRPr="00BE5A24">
        <w:t>Partie E</w:t>
      </w:r>
      <w:r w:rsidR="00B81BD7">
        <w:rPr>
          <w:rFonts w:ascii="Calibri" w:hAnsi="Calibri" w:cs="Calibri"/>
        </w:rPr>
        <w:t> </w:t>
      </w:r>
      <w:r w:rsidR="00B81BD7">
        <w:t xml:space="preserve">: </w:t>
      </w:r>
      <w:r w:rsidRPr="00BE5A24">
        <w:t>Attestations et signatures</w:t>
      </w:r>
    </w:p>
    <w:p w14:paraId="0B79CC2F" w14:textId="77777777" w:rsidR="001777EA" w:rsidRPr="00BE5A24" w:rsidRDefault="001777EA">
      <w:pPr>
        <w:spacing w:before="60" w:line="280" w:lineRule="auto"/>
        <w:rPr>
          <w:rFonts w:ascii="Luciole" w:hAnsi="Luciole"/>
          <w:sz w:val="20"/>
          <w:szCs w:val="20"/>
        </w:rPr>
      </w:pPr>
    </w:p>
    <w:p w14:paraId="5A9AEE08"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Le ou la (les) signataire(s) atteste(nt) que le dossier présente fidèlement le projet soumis au CER et reconnaît qu'une modification substantielle du projet ou une extension du protocole nécessitera un nouvel examen.</w:t>
      </w:r>
    </w:p>
    <w:p w14:paraId="04AA8346" w14:textId="77777777" w:rsidR="001777EA" w:rsidRPr="00BE5A24" w:rsidRDefault="001777EA">
      <w:pPr>
        <w:spacing w:before="200" w:line="280" w:lineRule="auto"/>
        <w:rPr>
          <w:rFonts w:ascii="Luciole" w:hAnsi="Luciole"/>
          <w:sz w:val="20"/>
          <w:szCs w:val="20"/>
        </w:rPr>
      </w:pPr>
    </w:p>
    <w:p w14:paraId="1C7ACA28" w14:textId="77777777" w:rsidR="001777EA" w:rsidRPr="00BE5A24" w:rsidRDefault="00C047D9">
      <w:pPr>
        <w:pBdr>
          <w:bottom w:val="single" w:sz="4" w:space="2" w:color="2E75B6"/>
        </w:pBdr>
        <w:spacing w:after="60"/>
        <w:rPr>
          <w:rFonts w:ascii="Luciole" w:hAnsi="Luciole"/>
          <w:sz w:val="20"/>
          <w:szCs w:val="20"/>
        </w:rPr>
      </w:pPr>
      <w:r w:rsidRPr="00BE5A24">
        <w:rPr>
          <w:rFonts w:ascii="Luciole" w:hAnsi="Luciole"/>
          <w:b/>
          <w:bCs/>
          <w:color w:val="2E75B6"/>
        </w:rPr>
        <w:t>Responsable scientifique</w:t>
      </w:r>
    </w:p>
    <w:p w14:paraId="2DAA1D13"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Nom et prénom : </w:t>
      </w:r>
      <w:r w:rsidRPr="00BE5A24">
        <w:rPr>
          <w:rFonts w:ascii="Luciole" w:hAnsi="Luciole"/>
          <w:sz w:val="20"/>
          <w:szCs w:val="20"/>
        </w:rPr>
        <w:tab/>
      </w:r>
    </w:p>
    <w:p w14:paraId="722A32BF"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Qualité / fonction : </w:t>
      </w:r>
      <w:r w:rsidRPr="00BE5A24">
        <w:rPr>
          <w:rFonts w:ascii="Luciole" w:hAnsi="Luciole"/>
          <w:sz w:val="20"/>
          <w:szCs w:val="20"/>
        </w:rPr>
        <w:tab/>
      </w:r>
    </w:p>
    <w:p w14:paraId="57E9C937"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Date : </w:t>
      </w:r>
      <w:r w:rsidRPr="00BE5A24">
        <w:rPr>
          <w:rFonts w:ascii="Luciole" w:hAnsi="Luciole"/>
          <w:sz w:val="20"/>
          <w:szCs w:val="20"/>
        </w:rPr>
        <w:tab/>
      </w:r>
    </w:p>
    <w:p w14:paraId="3ED91853"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Signature : </w:t>
      </w:r>
      <w:r w:rsidRPr="00BE5A24">
        <w:rPr>
          <w:rFonts w:ascii="Luciole" w:hAnsi="Luciole"/>
          <w:sz w:val="20"/>
          <w:szCs w:val="20"/>
        </w:rPr>
        <w:tab/>
      </w:r>
    </w:p>
    <w:p w14:paraId="2986FDB9" w14:textId="77777777" w:rsidR="001777EA" w:rsidRPr="00BE5A24" w:rsidRDefault="001777EA">
      <w:pPr>
        <w:spacing w:before="200" w:line="280" w:lineRule="auto"/>
        <w:rPr>
          <w:rFonts w:ascii="Luciole" w:hAnsi="Luciole"/>
          <w:sz w:val="20"/>
          <w:szCs w:val="20"/>
        </w:rPr>
      </w:pPr>
    </w:p>
    <w:p w14:paraId="3AC06651" w14:textId="3BD7160B" w:rsidR="001777EA" w:rsidRPr="00BE5A24" w:rsidRDefault="00C047D9">
      <w:pPr>
        <w:pBdr>
          <w:bottom w:val="single" w:sz="4" w:space="2" w:color="2E75B6"/>
        </w:pBdr>
        <w:spacing w:after="60"/>
        <w:rPr>
          <w:rFonts w:ascii="Luciole" w:hAnsi="Luciole"/>
          <w:sz w:val="20"/>
          <w:szCs w:val="20"/>
        </w:rPr>
      </w:pPr>
      <w:r w:rsidRPr="00BE5A24">
        <w:rPr>
          <w:rFonts w:ascii="Luciole" w:hAnsi="Luciole"/>
          <w:b/>
          <w:bCs/>
          <w:color w:val="2E75B6"/>
        </w:rPr>
        <w:t xml:space="preserve">Investigateur </w:t>
      </w:r>
      <w:r w:rsidR="002E1967" w:rsidRPr="00BE5A24">
        <w:rPr>
          <w:rFonts w:ascii="Luciole" w:hAnsi="Luciole"/>
          <w:b/>
          <w:bCs/>
          <w:color w:val="2E75B6"/>
        </w:rPr>
        <w:t>principal</w:t>
      </w:r>
      <w:r w:rsidR="002E1967">
        <w:rPr>
          <w:rFonts w:ascii="Luciole" w:hAnsi="Luciole"/>
          <w:b/>
          <w:bCs/>
          <w:color w:val="2E75B6"/>
        </w:rPr>
        <w:t xml:space="preserve"> </w:t>
      </w:r>
      <w:r w:rsidRPr="00BE5A24">
        <w:rPr>
          <w:rFonts w:ascii="Luciole" w:hAnsi="Luciole"/>
          <w:b/>
          <w:bCs/>
          <w:color w:val="2E75B6"/>
        </w:rPr>
        <w:t>ou investigatrice principal</w:t>
      </w:r>
      <w:r w:rsidR="002E1967">
        <w:rPr>
          <w:rFonts w:ascii="Luciole" w:hAnsi="Luciole"/>
          <w:b/>
          <w:bCs/>
          <w:color w:val="2E75B6"/>
        </w:rPr>
        <w:t>e</w:t>
      </w:r>
      <w:r w:rsidR="002E1967" w:rsidRPr="00BE5A24">
        <w:rPr>
          <w:rFonts w:ascii="Luciole" w:hAnsi="Luciole"/>
          <w:b/>
          <w:bCs/>
          <w:color w:val="2E75B6"/>
        </w:rPr>
        <w:t xml:space="preserve"> (</w:t>
      </w:r>
      <w:r w:rsidRPr="00BE5A24">
        <w:rPr>
          <w:rFonts w:ascii="Luciole" w:hAnsi="Luciole"/>
          <w:b/>
          <w:bCs/>
          <w:color w:val="2E75B6"/>
        </w:rPr>
        <w:t>si différent du responsable scientifique)</w:t>
      </w:r>
    </w:p>
    <w:p w14:paraId="02220F8A"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Nom et prénom : </w:t>
      </w:r>
      <w:r w:rsidRPr="00BE5A24">
        <w:rPr>
          <w:rFonts w:ascii="Luciole" w:hAnsi="Luciole"/>
          <w:sz w:val="20"/>
          <w:szCs w:val="20"/>
        </w:rPr>
        <w:tab/>
      </w:r>
    </w:p>
    <w:p w14:paraId="6FBADA00"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Qualité / fonction : </w:t>
      </w:r>
      <w:r w:rsidRPr="00BE5A24">
        <w:rPr>
          <w:rFonts w:ascii="Luciole" w:hAnsi="Luciole"/>
          <w:sz w:val="20"/>
          <w:szCs w:val="20"/>
        </w:rPr>
        <w:tab/>
      </w:r>
    </w:p>
    <w:p w14:paraId="6E4A2D08"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Date : </w:t>
      </w:r>
      <w:r w:rsidRPr="00BE5A24">
        <w:rPr>
          <w:rFonts w:ascii="Luciole" w:hAnsi="Luciole"/>
          <w:sz w:val="20"/>
          <w:szCs w:val="20"/>
        </w:rPr>
        <w:tab/>
      </w:r>
    </w:p>
    <w:p w14:paraId="2EAE8691" w14:textId="77777777" w:rsidR="001777EA" w:rsidRPr="00BE5A24" w:rsidRDefault="00C047D9">
      <w:pPr>
        <w:pBdr>
          <w:bottom w:val="single" w:sz="4" w:space="1" w:color="CCCCCC"/>
        </w:pBdr>
        <w:tabs>
          <w:tab w:val="right" w:pos="9026"/>
        </w:tabs>
        <w:spacing w:before="100"/>
        <w:rPr>
          <w:rFonts w:ascii="Luciole" w:hAnsi="Luciole"/>
          <w:sz w:val="20"/>
          <w:szCs w:val="20"/>
        </w:rPr>
      </w:pPr>
      <w:r w:rsidRPr="00BE5A24">
        <w:rPr>
          <w:rFonts w:ascii="Luciole" w:hAnsi="Luciole"/>
          <w:b/>
          <w:bCs/>
          <w:sz w:val="20"/>
          <w:szCs w:val="20"/>
        </w:rPr>
        <w:t xml:space="preserve">Signature : </w:t>
      </w:r>
      <w:r w:rsidRPr="00BE5A24">
        <w:rPr>
          <w:rFonts w:ascii="Luciole" w:hAnsi="Luciole"/>
          <w:sz w:val="20"/>
          <w:szCs w:val="20"/>
        </w:rPr>
        <w:tab/>
      </w:r>
    </w:p>
    <w:p w14:paraId="786D297C" w14:textId="77777777" w:rsidR="001777EA" w:rsidRPr="00BE5A24" w:rsidRDefault="00C047D9">
      <w:pPr>
        <w:rPr>
          <w:rFonts w:ascii="Luciole" w:hAnsi="Luciole"/>
          <w:sz w:val="20"/>
          <w:szCs w:val="20"/>
        </w:rPr>
      </w:pPr>
      <w:r w:rsidRPr="00BE5A24">
        <w:rPr>
          <w:rFonts w:ascii="Luciole" w:hAnsi="Luciole"/>
          <w:sz w:val="20"/>
          <w:szCs w:val="20"/>
        </w:rPr>
        <w:br w:type="page"/>
      </w:r>
    </w:p>
    <w:p w14:paraId="0EDD7ED3" w14:textId="77777777" w:rsidR="001777EA" w:rsidRPr="00BE5A24" w:rsidRDefault="001777EA">
      <w:pPr>
        <w:spacing w:before="260" w:line="280" w:lineRule="auto"/>
        <w:rPr>
          <w:rFonts w:ascii="Luciole" w:hAnsi="Luciole"/>
          <w:sz w:val="20"/>
          <w:szCs w:val="20"/>
        </w:rPr>
      </w:pPr>
    </w:p>
    <w:p w14:paraId="62571308" w14:textId="4575713F" w:rsidR="001777EA" w:rsidRPr="00BE5A24" w:rsidRDefault="00C047D9" w:rsidP="002E1967">
      <w:pPr>
        <w:pStyle w:val="Titre1"/>
        <w:rPr>
          <w:sz w:val="20"/>
          <w:szCs w:val="20"/>
        </w:rPr>
      </w:pPr>
      <w:r w:rsidRPr="00BE5A24">
        <w:t>Checklist avant transmission au CER</w:t>
      </w:r>
    </w:p>
    <w:p w14:paraId="41820474" w14:textId="77777777" w:rsidR="001777EA" w:rsidRPr="00BE5A24" w:rsidRDefault="001777EA">
      <w:pPr>
        <w:spacing w:before="60" w:line="280" w:lineRule="auto"/>
        <w:rPr>
          <w:rFonts w:ascii="Luciole" w:hAnsi="Luciole"/>
          <w:sz w:val="20"/>
          <w:szCs w:val="20"/>
        </w:rPr>
      </w:pPr>
    </w:p>
    <w:p w14:paraId="33F1BB38" w14:textId="77777777" w:rsidR="001777EA" w:rsidRPr="00BE5A24" w:rsidRDefault="00C047D9">
      <w:pPr>
        <w:pBdr>
          <w:left w:val="single" w:sz="12" w:space="8" w:color="2E75B6"/>
        </w:pBdr>
        <w:spacing w:before="40" w:after="80"/>
        <w:ind w:left="320"/>
        <w:rPr>
          <w:rFonts w:ascii="Luciole" w:hAnsi="Luciole"/>
          <w:sz w:val="20"/>
          <w:szCs w:val="20"/>
        </w:rPr>
      </w:pPr>
      <w:r w:rsidRPr="00BE5A24">
        <w:rPr>
          <w:rFonts w:ascii="Luciole" w:hAnsi="Luciole"/>
          <w:i/>
          <w:iCs/>
          <w:color w:val="888888"/>
          <w:sz w:val="18"/>
          <w:szCs w:val="18"/>
        </w:rPr>
        <w:t>Vérifier chaque point avant d'envoyer le dossier.</w:t>
      </w:r>
    </w:p>
    <w:p w14:paraId="5BA82E75" w14:textId="77777777" w:rsidR="001777EA" w:rsidRPr="00BE5A24" w:rsidRDefault="001777EA">
      <w:pPr>
        <w:spacing w:before="60" w:line="280" w:lineRule="auto"/>
        <w:rPr>
          <w:rFonts w:ascii="Luciole" w:hAnsi="Luciole"/>
          <w:sz w:val="20"/>
          <w:szCs w:val="20"/>
        </w:rPr>
      </w:pPr>
    </w:p>
    <w:p w14:paraId="5E0B138C" w14:textId="1C526B77" w:rsidR="001777EA" w:rsidRPr="00BE5A24" w:rsidRDefault="00C84C48">
      <w:pPr>
        <w:spacing w:before="120"/>
        <w:ind w:left="360"/>
        <w:rPr>
          <w:rFonts w:ascii="Luciole" w:hAnsi="Luciole"/>
          <w:sz w:val="20"/>
          <w:szCs w:val="20"/>
        </w:rPr>
      </w:pPr>
      <w:sdt>
        <w:sdtPr>
          <w:rPr>
            <w:rFonts w:ascii="Luciole" w:hAnsi="Luciole"/>
            <w:sz w:val="20"/>
            <w:szCs w:val="20"/>
          </w:rPr>
          <w:id w:val="-973052914"/>
          <w14:checkbox>
            <w14:checked w14:val="0"/>
            <w14:checkedState w14:val="2612" w14:font="MS Gothic"/>
            <w14:uncheckedState w14:val="2610" w14:font="MS Gothic"/>
          </w14:checkbox>
        </w:sdtPr>
        <w:sdtEndPr/>
        <w:sdtContent>
          <w:r w:rsidR="002E1967">
            <w:rPr>
              <w:rFonts w:ascii="MS Gothic" w:eastAsia="MS Gothic" w:hAnsi="MS Gothic" w:hint="eastAsia"/>
              <w:sz w:val="20"/>
              <w:szCs w:val="20"/>
            </w:rPr>
            <w:t>☐</w:t>
          </w:r>
        </w:sdtContent>
      </w:sdt>
      <w:r w:rsidR="002E1967" w:rsidRPr="00BE5A24">
        <w:rPr>
          <w:rFonts w:ascii="Luciole" w:hAnsi="Luciole"/>
          <w:sz w:val="20"/>
          <w:szCs w:val="20"/>
        </w:rPr>
        <w:t xml:space="preserve"> Toutes</w:t>
      </w:r>
      <w:r w:rsidR="00C047D9" w:rsidRPr="00BE5A24">
        <w:rPr>
          <w:rFonts w:ascii="Luciole" w:hAnsi="Luciole"/>
          <w:sz w:val="20"/>
          <w:szCs w:val="20"/>
        </w:rPr>
        <w:t xml:space="preserve"> les rubriques ont été renseignées ou signalées comme sans objet.</w:t>
      </w:r>
    </w:p>
    <w:p w14:paraId="69F9C1EA" w14:textId="4811145F" w:rsidR="001777EA" w:rsidRPr="00BE5A24" w:rsidRDefault="00C84C48">
      <w:pPr>
        <w:spacing w:before="120"/>
        <w:ind w:left="360"/>
        <w:rPr>
          <w:rFonts w:ascii="Luciole" w:hAnsi="Luciole"/>
          <w:sz w:val="20"/>
          <w:szCs w:val="20"/>
        </w:rPr>
      </w:pPr>
      <w:sdt>
        <w:sdtPr>
          <w:rPr>
            <w:rFonts w:ascii="Luciole" w:hAnsi="Luciole"/>
            <w:sz w:val="20"/>
            <w:szCs w:val="20"/>
          </w:rPr>
          <w:id w:val="-1230773546"/>
          <w14:checkbox>
            <w14:checked w14:val="0"/>
            <w14:checkedState w14:val="2612" w14:font="MS Gothic"/>
            <w14:uncheckedState w14:val="2610" w14:font="MS Gothic"/>
          </w14:checkbox>
        </w:sdtPr>
        <w:sdtEndPr/>
        <w:sdtContent>
          <w:r w:rsidR="002E1967">
            <w:rPr>
              <w:rFonts w:ascii="MS Gothic" w:eastAsia="MS Gothic" w:hAnsi="MS Gothic" w:hint="eastAsia"/>
              <w:sz w:val="20"/>
              <w:szCs w:val="20"/>
            </w:rPr>
            <w:t>☐</w:t>
          </w:r>
        </w:sdtContent>
      </w:sdt>
      <w:r w:rsidR="002E1967" w:rsidRPr="00BE5A24">
        <w:rPr>
          <w:rFonts w:ascii="Luciole" w:hAnsi="Luciole"/>
          <w:sz w:val="20"/>
          <w:szCs w:val="20"/>
        </w:rPr>
        <w:t xml:space="preserve"> Les</w:t>
      </w:r>
      <w:r w:rsidR="00C047D9" w:rsidRPr="00BE5A24">
        <w:rPr>
          <w:rFonts w:ascii="Luciole" w:hAnsi="Luciole"/>
          <w:sz w:val="20"/>
          <w:szCs w:val="20"/>
        </w:rPr>
        <w:t xml:space="preserve"> mesures relatives aux risques, au consentement et à la confidentialité sont cohérentes dans l'ensemble du dossier.</w:t>
      </w:r>
    </w:p>
    <w:p w14:paraId="2D9128F7" w14:textId="09B66CE9" w:rsidR="001777EA" w:rsidRPr="00BE5A24" w:rsidRDefault="00C84C48">
      <w:pPr>
        <w:spacing w:before="120"/>
        <w:ind w:left="360"/>
        <w:rPr>
          <w:rFonts w:ascii="Luciole" w:hAnsi="Luciole"/>
          <w:sz w:val="20"/>
          <w:szCs w:val="20"/>
        </w:rPr>
      </w:pPr>
      <w:sdt>
        <w:sdtPr>
          <w:rPr>
            <w:rFonts w:ascii="Luciole" w:hAnsi="Luciole"/>
            <w:sz w:val="20"/>
            <w:szCs w:val="20"/>
          </w:rPr>
          <w:id w:val="1437483778"/>
          <w14:checkbox>
            <w14:checked w14:val="0"/>
            <w14:checkedState w14:val="2612" w14:font="MS Gothic"/>
            <w14:uncheckedState w14:val="2610" w14:font="MS Gothic"/>
          </w14:checkbox>
        </w:sdtPr>
        <w:sdtEndPr/>
        <w:sdtContent>
          <w:r w:rsidR="002E1967">
            <w:rPr>
              <w:rFonts w:ascii="MS Gothic" w:eastAsia="MS Gothic" w:hAnsi="MS Gothic" w:hint="eastAsia"/>
              <w:sz w:val="20"/>
              <w:szCs w:val="20"/>
            </w:rPr>
            <w:t>☐</w:t>
          </w:r>
        </w:sdtContent>
      </w:sdt>
      <w:r w:rsidR="002E1967" w:rsidRPr="00BE5A24">
        <w:rPr>
          <w:rFonts w:ascii="Luciole" w:hAnsi="Luciole"/>
          <w:sz w:val="20"/>
          <w:szCs w:val="20"/>
        </w:rPr>
        <w:t xml:space="preserve"> Les</w:t>
      </w:r>
      <w:r w:rsidR="00C047D9" w:rsidRPr="00BE5A24">
        <w:rPr>
          <w:rFonts w:ascii="Luciole" w:hAnsi="Luciole"/>
          <w:sz w:val="20"/>
          <w:szCs w:val="20"/>
        </w:rPr>
        <w:t xml:space="preserve"> annexes utiles sont jointes : lettre d'information, formulaire de consentement, </w:t>
      </w:r>
      <w:r w:rsidR="00CA734D">
        <w:rPr>
          <w:rFonts w:ascii="Luciole" w:hAnsi="Luciole"/>
          <w:sz w:val="20"/>
          <w:szCs w:val="20"/>
        </w:rPr>
        <w:t xml:space="preserve">outils de recueil, </w:t>
      </w:r>
      <w:r w:rsidR="00C047D9" w:rsidRPr="00BE5A24">
        <w:rPr>
          <w:rFonts w:ascii="Luciole" w:hAnsi="Luciole"/>
          <w:sz w:val="20"/>
          <w:szCs w:val="20"/>
        </w:rPr>
        <w:t>bibliographies et pièces complémentaires, le cas échéant.</w:t>
      </w:r>
    </w:p>
    <w:p w14:paraId="34DD6858" w14:textId="2C4A89DD" w:rsidR="001777EA" w:rsidRPr="00BE5A24" w:rsidRDefault="00C84C48">
      <w:pPr>
        <w:spacing w:before="120"/>
        <w:ind w:left="360"/>
        <w:rPr>
          <w:rFonts w:ascii="Luciole" w:hAnsi="Luciole"/>
          <w:sz w:val="20"/>
          <w:szCs w:val="20"/>
        </w:rPr>
      </w:pPr>
      <w:sdt>
        <w:sdtPr>
          <w:rPr>
            <w:rFonts w:ascii="Luciole" w:hAnsi="Luciole"/>
            <w:sz w:val="20"/>
            <w:szCs w:val="20"/>
          </w:rPr>
          <w:id w:val="-1938825973"/>
          <w14:checkbox>
            <w14:checked w14:val="0"/>
            <w14:checkedState w14:val="2612" w14:font="MS Gothic"/>
            <w14:uncheckedState w14:val="2610" w14:font="MS Gothic"/>
          </w14:checkbox>
        </w:sdtPr>
        <w:sdtEndPr/>
        <w:sdtContent>
          <w:r w:rsidR="002E1967">
            <w:rPr>
              <w:rFonts w:ascii="MS Gothic" w:eastAsia="MS Gothic" w:hAnsi="MS Gothic" w:hint="eastAsia"/>
              <w:sz w:val="20"/>
              <w:szCs w:val="20"/>
            </w:rPr>
            <w:t>☐</w:t>
          </w:r>
        </w:sdtContent>
      </w:sdt>
      <w:r w:rsidR="002E1967" w:rsidRPr="00BE5A24">
        <w:rPr>
          <w:rFonts w:ascii="Luciole" w:hAnsi="Luciole"/>
          <w:sz w:val="20"/>
          <w:szCs w:val="20"/>
        </w:rPr>
        <w:t xml:space="preserve"> Le</w:t>
      </w:r>
      <w:r w:rsidR="00C047D9" w:rsidRPr="00BE5A24">
        <w:rPr>
          <w:rFonts w:ascii="Luciole" w:hAnsi="Luciole"/>
          <w:sz w:val="20"/>
          <w:szCs w:val="20"/>
        </w:rPr>
        <w:t xml:space="preserve"> ou la DPO a été sollicité(e) si des données à caractère personnel sont traitées.</w:t>
      </w:r>
    </w:p>
    <w:p w14:paraId="2CF8BEED" w14:textId="1A2DA081" w:rsidR="001777EA" w:rsidRPr="00BE5A24" w:rsidRDefault="00C84C48">
      <w:pPr>
        <w:spacing w:before="120"/>
        <w:ind w:left="360"/>
        <w:rPr>
          <w:rFonts w:ascii="Luciole" w:hAnsi="Luciole"/>
          <w:sz w:val="20"/>
          <w:szCs w:val="20"/>
        </w:rPr>
      </w:pPr>
      <w:sdt>
        <w:sdtPr>
          <w:rPr>
            <w:rFonts w:ascii="Luciole" w:hAnsi="Luciole"/>
            <w:sz w:val="20"/>
            <w:szCs w:val="20"/>
          </w:rPr>
          <w:id w:val="870266025"/>
          <w14:checkbox>
            <w14:checked w14:val="0"/>
            <w14:checkedState w14:val="2612" w14:font="MS Gothic"/>
            <w14:uncheckedState w14:val="2610" w14:font="MS Gothic"/>
          </w14:checkbox>
        </w:sdtPr>
        <w:sdtEndPr/>
        <w:sdtContent>
          <w:r w:rsidR="002E1967">
            <w:rPr>
              <w:rFonts w:ascii="MS Gothic" w:eastAsia="MS Gothic" w:hAnsi="MS Gothic" w:hint="eastAsia"/>
              <w:sz w:val="20"/>
              <w:szCs w:val="20"/>
            </w:rPr>
            <w:t>☐</w:t>
          </w:r>
        </w:sdtContent>
      </w:sdt>
      <w:r w:rsidR="002E1967" w:rsidRPr="00BE5A24">
        <w:rPr>
          <w:rFonts w:ascii="Luciole" w:hAnsi="Luciole"/>
          <w:sz w:val="20"/>
          <w:szCs w:val="20"/>
        </w:rPr>
        <w:t xml:space="preserve"> Le</w:t>
      </w:r>
      <w:r w:rsidR="00C047D9" w:rsidRPr="00BE5A24">
        <w:rPr>
          <w:rFonts w:ascii="Luciole" w:hAnsi="Luciole"/>
          <w:sz w:val="20"/>
          <w:szCs w:val="20"/>
        </w:rPr>
        <w:t xml:space="preserve"> formulaire du plan de gestion des données (PGD) a été complété.</w:t>
      </w:r>
    </w:p>
    <w:p w14:paraId="5DC16476" w14:textId="5D911D60" w:rsidR="001777EA" w:rsidRPr="00BE5A24" w:rsidRDefault="00C84C48">
      <w:pPr>
        <w:spacing w:before="120"/>
        <w:ind w:left="360"/>
        <w:rPr>
          <w:rFonts w:ascii="Luciole" w:hAnsi="Luciole"/>
          <w:sz w:val="20"/>
          <w:szCs w:val="20"/>
        </w:rPr>
      </w:pPr>
      <w:sdt>
        <w:sdtPr>
          <w:rPr>
            <w:rFonts w:ascii="Luciole" w:hAnsi="Luciole"/>
            <w:sz w:val="20"/>
            <w:szCs w:val="20"/>
          </w:rPr>
          <w:id w:val="-1816706107"/>
          <w14:checkbox>
            <w14:checked w14:val="0"/>
            <w14:checkedState w14:val="2612" w14:font="MS Gothic"/>
            <w14:uncheckedState w14:val="2610" w14:font="MS Gothic"/>
          </w14:checkbox>
        </w:sdtPr>
        <w:sdtEndPr/>
        <w:sdtContent>
          <w:r w:rsidR="002E1967">
            <w:rPr>
              <w:rFonts w:ascii="MS Gothic" w:eastAsia="MS Gothic" w:hAnsi="MS Gothic" w:hint="eastAsia"/>
              <w:sz w:val="20"/>
              <w:szCs w:val="20"/>
            </w:rPr>
            <w:t>☐</w:t>
          </w:r>
        </w:sdtContent>
      </w:sdt>
      <w:r w:rsidR="002E1967" w:rsidRPr="00BE5A24">
        <w:rPr>
          <w:rFonts w:ascii="Luciole" w:hAnsi="Luciole"/>
          <w:sz w:val="20"/>
          <w:szCs w:val="20"/>
        </w:rPr>
        <w:t xml:space="preserve"> Le</w:t>
      </w:r>
      <w:r w:rsidR="00C047D9" w:rsidRPr="00BE5A24">
        <w:rPr>
          <w:rFonts w:ascii="Luciole" w:hAnsi="Luciole"/>
          <w:sz w:val="20"/>
          <w:szCs w:val="20"/>
        </w:rPr>
        <w:t xml:space="preserve"> document est relu, daté et signé.</w:t>
      </w:r>
    </w:p>
    <w:p w14:paraId="5F37DEF4" w14:textId="77777777" w:rsidR="001777EA" w:rsidRPr="00BE5A24" w:rsidRDefault="001777EA">
      <w:pPr>
        <w:spacing w:before="400" w:line="280" w:lineRule="auto"/>
        <w:rPr>
          <w:rFonts w:ascii="Luciole" w:hAnsi="Luciole"/>
          <w:sz w:val="20"/>
          <w:szCs w:val="20"/>
        </w:rPr>
      </w:pPr>
    </w:p>
    <w:p w14:paraId="7D71198B" w14:textId="77777777" w:rsidR="001777EA" w:rsidRPr="00BE5A24" w:rsidRDefault="00C047D9">
      <w:pPr>
        <w:spacing w:line="280" w:lineRule="auto"/>
        <w:jc w:val="center"/>
        <w:rPr>
          <w:rFonts w:ascii="Luciole" w:hAnsi="Luciole"/>
          <w:sz w:val="20"/>
          <w:szCs w:val="20"/>
        </w:rPr>
      </w:pPr>
      <w:r w:rsidRPr="00BE5A24">
        <w:rPr>
          <w:rFonts w:ascii="Luciole" w:hAnsi="Luciole"/>
          <w:i/>
          <w:iCs/>
          <w:color w:val="888888"/>
          <w:sz w:val="16"/>
          <w:szCs w:val="16"/>
        </w:rPr>
        <w:t>Ce document est confidentiel et réservé aux personnes autorisées dans le cadre du projet.</w:t>
      </w:r>
    </w:p>
    <w:sectPr w:rsidR="001777EA" w:rsidRPr="00BE5A24">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A9716" w14:textId="77777777" w:rsidR="00A54ADD" w:rsidRDefault="00A54ADD">
      <w:r>
        <w:separator/>
      </w:r>
    </w:p>
  </w:endnote>
  <w:endnote w:type="continuationSeparator" w:id="0">
    <w:p w14:paraId="5A4F4D16" w14:textId="77777777" w:rsidR="00A54ADD" w:rsidRDefault="00A5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Luciole">
    <w:altName w:val="Calibri"/>
    <w:panose1 w:val="020B0500020200000003"/>
    <w:charset w:val="00"/>
    <w:family w:val="swiss"/>
    <w:pitch w:val="variable"/>
    <w:sig w:usb0="A000000F" w:usb1="00002063"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7ACA" w14:textId="25452A82" w:rsidR="001777EA" w:rsidRDefault="00C047D9">
    <w:pPr>
      <w:pBdr>
        <w:top w:val="single" w:sz="4" w:space="3" w:color="1B4F8A"/>
      </w:pBdr>
      <w:jc w:val="right"/>
    </w:pPr>
    <w:r>
      <w:rPr>
        <w:color w:val="888888"/>
        <w:sz w:val="18"/>
        <w:szCs w:val="18"/>
      </w:rPr>
      <w:t xml:space="preserve">Document </w:t>
    </w:r>
    <w:r w:rsidR="002F1C52">
      <w:rPr>
        <w:color w:val="888888"/>
        <w:sz w:val="18"/>
        <w:szCs w:val="18"/>
      </w:rPr>
      <w:t>confidentiel Page</w:t>
    </w:r>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sidR="00B93D34">
      <w:rPr>
        <w:noProof/>
        <w:color w:val="888888"/>
        <w:sz w:val="18"/>
        <w:szCs w:val="18"/>
      </w:rPr>
      <w:t>14</w:t>
    </w:r>
    <w:r>
      <w:rPr>
        <w:color w:val="888888"/>
        <w:sz w:val="18"/>
        <w:szCs w:val="18"/>
      </w:rPr>
      <w:fldChar w:fldCharType="end"/>
    </w:r>
    <w:r>
      <w:rPr>
        <w:color w:val="888888"/>
        <w:sz w:val="18"/>
        <w:szCs w:val="18"/>
      </w:rPr>
      <w:t xml:space="preserve"> / </w:t>
    </w:r>
    <w:r>
      <w:rPr>
        <w:color w:val="888888"/>
        <w:sz w:val="18"/>
        <w:szCs w:val="18"/>
      </w:rPr>
      <w:fldChar w:fldCharType="begin"/>
    </w:r>
    <w:r>
      <w:rPr>
        <w:color w:val="888888"/>
        <w:sz w:val="18"/>
        <w:szCs w:val="18"/>
      </w:rPr>
      <w:instrText>NUMPAGES</w:instrText>
    </w:r>
    <w:r>
      <w:rPr>
        <w:color w:val="888888"/>
        <w:sz w:val="18"/>
        <w:szCs w:val="18"/>
      </w:rPr>
      <w:fldChar w:fldCharType="separate"/>
    </w:r>
    <w:r w:rsidR="00B93D34">
      <w:rPr>
        <w:noProof/>
        <w:color w:val="888888"/>
        <w:sz w:val="18"/>
        <w:szCs w:val="18"/>
      </w:rPr>
      <w:t>17</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29177" w14:textId="77777777" w:rsidR="00A54ADD" w:rsidRDefault="00A54ADD">
      <w:r>
        <w:separator/>
      </w:r>
    </w:p>
  </w:footnote>
  <w:footnote w:type="continuationSeparator" w:id="0">
    <w:p w14:paraId="297B2F61" w14:textId="77777777" w:rsidR="00A54ADD" w:rsidRDefault="00A54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4A1E" w14:textId="17F1C79E" w:rsidR="001777EA" w:rsidRDefault="00C44175">
    <w:pPr>
      <w:pBdr>
        <w:bottom w:val="single" w:sz="4" w:space="3" w:color="1B4F8A"/>
      </w:pBdr>
      <w:tabs>
        <w:tab w:val="right" w:pos="9026"/>
      </w:tabs>
      <w:spacing w:after="60"/>
    </w:pPr>
    <w:r w:rsidRPr="00630E0A">
      <w:rPr>
        <w:noProof/>
      </w:rPr>
      <w:drawing>
        <wp:inline distT="0" distB="0" distL="0" distR="0" wp14:anchorId="5D7E7154" wp14:editId="38AB689C">
          <wp:extent cx="685800" cy="171450"/>
          <wp:effectExtent l="0" t="0" r="0" b="0"/>
          <wp:docPr id="1" name="Image 2" descr="INSE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INSEI"/>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171450"/>
                  </a:xfrm>
                  <a:prstGeom prst="rect">
                    <a:avLst/>
                  </a:prstGeom>
                  <a:noFill/>
                  <a:ln>
                    <a:noFill/>
                  </a:ln>
                </pic:spPr>
              </pic:pic>
            </a:graphicData>
          </a:graphic>
        </wp:inline>
      </w:drawing>
    </w:r>
    <w:r>
      <w:rPr>
        <w:color w:val="888888"/>
        <w:sz w:val="18"/>
        <w:szCs w:val="18"/>
      </w:rPr>
      <w:t xml:space="preserve"> </w:t>
    </w:r>
    <w:r w:rsidR="002F1C52">
      <w:rPr>
        <w:color w:val="888888"/>
        <w:sz w:val="18"/>
        <w:szCs w:val="18"/>
      </w:rPr>
      <w:t xml:space="preserve">    </w:t>
    </w:r>
    <w:r w:rsidR="00C047D9">
      <w:rPr>
        <w:color w:val="888888"/>
        <w:sz w:val="18"/>
        <w:szCs w:val="18"/>
      </w:rPr>
      <w:t>CER INSEI</w:t>
    </w:r>
    <w:r w:rsidR="002F1C52">
      <w:rPr>
        <w:color w:val="888888"/>
        <w:sz w:val="18"/>
        <w:szCs w:val="18"/>
      </w:rPr>
      <w:t xml:space="preserve">               </w:t>
    </w:r>
    <w:r w:rsidR="00C047D9">
      <w:rPr>
        <w:color w:val="888888"/>
        <w:sz w:val="18"/>
        <w:szCs w:val="18"/>
      </w:rPr>
      <w:t xml:space="preserve"> Formulaire de soumission de projet de recherche</w:t>
    </w:r>
    <w:r w:rsidR="00C047D9">
      <w:rPr>
        <w:color w:val="888888"/>
        <w:sz w:val="18"/>
        <w:szCs w:val="18"/>
      </w:rPr>
      <w:tab/>
      <w:t>Confidentiel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D4502"/>
    <w:multiLevelType w:val="hybridMultilevel"/>
    <w:tmpl w:val="37983FC8"/>
    <w:lvl w:ilvl="0" w:tplc="6E5EA040">
      <w:start w:val="1"/>
      <w:numFmt w:val="bullet"/>
      <w:lvlText w:val="●"/>
      <w:lvlJc w:val="left"/>
      <w:pPr>
        <w:ind w:left="720" w:hanging="360"/>
      </w:pPr>
    </w:lvl>
    <w:lvl w:ilvl="1" w:tplc="3DE276C8">
      <w:start w:val="1"/>
      <w:numFmt w:val="bullet"/>
      <w:lvlText w:val="○"/>
      <w:lvlJc w:val="left"/>
      <w:pPr>
        <w:ind w:left="1440" w:hanging="360"/>
      </w:pPr>
    </w:lvl>
    <w:lvl w:ilvl="2" w:tplc="5A12F3DE">
      <w:start w:val="1"/>
      <w:numFmt w:val="bullet"/>
      <w:lvlText w:val="■"/>
      <w:lvlJc w:val="left"/>
      <w:pPr>
        <w:ind w:left="2160" w:hanging="360"/>
      </w:pPr>
    </w:lvl>
    <w:lvl w:ilvl="3" w:tplc="1A6E55F6">
      <w:start w:val="1"/>
      <w:numFmt w:val="bullet"/>
      <w:lvlText w:val="●"/>
      <w:lvlJc w:val="left"/>
      <w:pPr>
        <w:ind w:left="2880" w:hanging="360"/>
      </w:pPr>
    </w:lvl>
    <w:lvl w:ilvl="4" w:tplc="185CC0FC">
      <w:start w:val="1"/>
      <w:numFmt w:val="bullet"/>
      <w:lvlText w:val="○"/>
      <w:lvlJc w:val="left"/>
      <w:pPr>
        <w:ind w:left="3600" w:hanging="360"/>
      </w:pPr>
    </w:lvl>
    <w:lvl w:ilvl="5" w:tplc="0A6403B2">
      <w:start w:val="1"/>
      <w:numFmt w:val="bullet"/>
      <w:lvlText w:val="■"/>
      <w:lvlJc w:val="left"/>
      <w:pPr>
        <w:ind w:left="4320" w:hanging="360"/>
      </w:pPr>
    </w:lvl>
    <w:lvl w:ilvl="6" w:tplc="477A63BC">
      <w:start w:val="1"/>
      <w:numFmt w:val="bullet"/>
      <w:lvlText w:val="●"/>
      <w:lvlJc w:val="left"/>
      <w:pPr>
        <w:ind w:left="5040" w:hanging="360"/>
      </w:pPr>
    </w:lvl>
    <w:lvl w:ilvl="7" w:tplc="A00212FE">
      <w:start w:val="1"/>
      <w:numFmt w:val="bullet"/>
      <w:lvlText w:val="●"/>
      <w:lvlJc w:val="left"/>
      <w:pPr>
        <w:ind w:left="5760" w:hanging="360"/>
      </w:pPr>
    </w:lvl>
    <w:lvl w:ilvl="8" w:tplc="E6EC8A9C">
      <w:start w:val="1"/>
      <w:numFmt w:val="bullet"/>
      <w:lvlText w:val="●"/>
      <w:lvlJc w:val="left"/>
      <w:pPr>
        <w:ind w:left="6480" w:hanging="360"/>
      </w:pPr>
    </w:lvl>
  </w:abstractNum>
  <w:num w:numId="1" w16cid:durableId="14229467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7EA"/>
    <w:rsid w:val="0009054E"/>
    <w:rsid w:val="001203F0"/>
    <w:rsid w:val="001777EA"/>
    <w:rsid w:val="001A48DE"/>
    <w:rsid w:val="00223AA5"/>
    <w:rsid w:val="002C73E7"/>
    <w:rsid w:val="002E1967"/>
    <w:rsid w:val="002F1C52"/>
    <w:rsid w:val="003A4876"/>
    <w:rsid w:val="003B4037"/>
    <w:rsid w:val="0048236E"/>
    <w:rsid w:val="00482DA8"/>
    <w:rsid w:val="004B69F4"/>
    <w:rsid w:val="004C1761"/>
    <w:rsid w:val="004E0406"/>
    <w:rsid w:val="004E68AF"/>
    <w:rsid w:val="005209EA"/>
    <w:rsid w:val="0052138D"/>
    <w:rsid w:val="005443DE"/>
    <w:rsid w:val="00661DE7"/>
    <w:rsid w:val="006E5F4B"/>
    <w:rsid w:val="006F758E"/>
    <w:rsid w:val="00716EEE"/>
    <w:rsid w:val="00790547"/>
    <w:rsid w:val="007D34A8"/>
    <w:rsid w:val="00811D3D"/>
    <w:rsid w:val="008F1088"/>
    <w:rsid w:val="00A24F0E"/>
    <w:rsid w:val="00A54ADD"/>
    <w:rsid w:val="00A94956"/>
    <w:rsid w:val="00AE2607"/>
    <w:rsid w:val="00B17A3D"/>
    <w:rsid w:val="00B2388A"/>
    <w:rsid w:val="00B81BD7"/>
    <w:rsid w:val="00B93D34"/>
    <w:rsid w:val="00B9674B"/>
    <w:rsid w:val="00BE5A24"/>
    <w:rsid w:val="00BF5A32"/>
    <w:rsid w:val="00C047D9"/>
    <w:rsid w:val="00C05AFF"/>
    <w:rsid w:val="00C44175"/>
    <w:rsid w:val="00C84C48"/>
    <w:rsid w:val="00C9179A"/>
    <w:rsid w:val="00CA734D"/>
    <w:rsid w:val="00CB76E5"/>
    <w:rsid w:val="00DB3662"/>
    <w:rsid w:val="00E2205D"/>
    <w:rsid w:val="00E61BF8"/>
    <w:rsid w:val="00EA29D6"/>
    <w:rsid w:val="00EB25CA"/>
    <w:rsid w:val="00EF3153"/>
    <w:rsid w:val="00F25E15"/>
    <w:rsid w:val="00F9081F"/>
    <w:rsid w:val="00FA21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ACD0D"/>
  <w15:docId w15:val="{BF6632D0-A9EF-4610-B5EC-8DA4740B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A4A4A"/>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rsid w:val="00BE5A24"/>
    <w:pPr>
      <w:pBdr>
        <w:bottom w:val="single" w:sz="10" w:space="4" w:color="1B4F8A"/>
      </w:pBdr>
      <w:spacing w:after="80"/>
      <w:outlineLvl w:val="0"/>
    </w:pPr>
    <w:rPr>
      <w:rFonts w:ascii="Luciole" w:hAnsi="Luciole"/>
      <w:b/>
      <w:bCs/>
      <w:color w:val="1B4F8A"/>
      <w:sz w:val="28"/>
      <w:szCs w:val="28"/>
    </w:rPr>
  </w:style>
  <w:style w:type="paragraph" w:styleId="Titre2">
    <w:name w:val="heading 2"/>
    <w:basedOn w:val="Normal"/>
    <w:uiPriority w:val="9"/>
    <w:unhideWhenUsed/>
    <w:qFormat/>
    <w:rsid w:val="00BE5A24"/>
    <w:pPr>
      <w:pBdr>
        <w:bottom w:val="single" w:sz="5" w:space="3" w:color="2E75B6"/>
      </w:pBdr>
      <w:spacing w:after="60"/>
      <w:outlineLvl w:val="1"/>
    </w:pPr>
    <w:rPr>
      <w:rFonts w:ascii="Luciole" w:hAnsi="Luciole"/>
      <w:b/>
      <w:bCs/>
      <w:color w:val="2E75B6"/>
      <w:sz w:val="24"/>
      <w:szCs w:val="24"/>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C44175"/>
    <w:pPr>
      <w:tabs>
        <w:tab w:val="center" w:pos="4536"/>
        <w:tab w:val="right" w:pos="9072"/>
      </w:tabs>
    </w:pPr>
  </w:style>
  <w:style w:type="character" w:customStyle="1" w:styleId="En-tteCar">
    <w:name w:val="En-tête Car"/>
    <w:basedOn w:val="Policepardfaut"/>
    <w:link w:val="En-tte"/>
    <w:uiPriority w:val="99"/>
    <w:rsid w:val="00C44175"/>
  </w:style>
  <w:style w:type="paragraph" w:styleId="Pieddepage">
    <w:name w:val="footer"/>
    <w:basedOn w:val="Normal"/>
    <w:link w:val="PieddepageCar"/>
    <w:uiPriority w:val="99"/>
    <w:unhideWhenUsed/>
    <w:rsid w:val="00C44175"/>
    <w:pPr>
      <w:tabs>
        <w:tab w:val="center" w:pos="4536"/>
        <w:tab w:val="right" w:pos="9072"/>
      </w:tabs>
    </w:pPr>
  </w:style>
  <w:style w:type="character" w:customStyle="1" w:styleId="PieddepageCar">
    <w:name w:val="Pied de page Car"/>
    <w:basedOn w:val="Policepardfaut"/>
    <w:link w:val="Pieddepage"/>
    <w:uiPriority w:val="99"/>
    <w:rsid w:val="00C44175"/>
  </w:style>
  <w:style w:type="character" w:styleId="Marquedecommentaire">
    <w:name w:val="annotation reference"/>
    <w:basedOn w:val="Policepardfaut"/>
    <w:uiPriority w:val="99"/>
    <w:semiHidden/>
    <w:unhideWhenUsed/>
    <w:rsid w:val="00EA29D6"/>
    <w:rPr>
      <w:sz w:val="16"/>
      <w:szCs w:val="16"/>
    </w:rPr>
  </w:style>
  <w:style w:type="paragraph" w:styleId="Commentaire">
    <w:name w:val="annotation text"/>
    <w:basedOn w:val="Normal"/>
    <w:link w:val="CommentaireCar"/>
    <w:uiPriority w:val="99"/>
    <w:unhideWhenUsed/>
    <w:rsid w:val="00EA29D6"/>
    <w:rPr>
      <w:sz w:val="20"/>
      <w:szCs w:val="20"/>
    </w:rPr>
  </w:style>
  <w:style w:type="character" w:customStyle="1" w:styleId="CommentaireCar">
    <w:name w:val="Commentaire Car"/>
    <w:basedOn w:val="Policepardfaut"/>
    <w:link w:val="Commentaire"/>
    <w:uiPriority w:val="99"/>
    <w:rsid w:val="00EA29D6"/>
    <w:rPr>
      <w:sz w:val="20"/>
      <w:szCs w:val="20"/>
    </w:rPr>
  </w:style>
  <w:style w:type="paragraph" w:styleId="Objetducommentaire">
    <w:name w:val="annotation subject"/>
    <w:basedOn w:val="Commentaire"/>
    <w:next w:val="Commentaire"/>
    <w:link w:val="ObjetducommentaireCar"/>
    <w:uiPriority w:val="99"/>
    <w:semiHidden/>
    <w:unhideWhenUsed/>
    <w:rsid w:val="00EA29D6"/>
    <w:rPr>
      <w:b/>
      <w:bCs/>
    </w:rPr>
  </w:style>
  <w:style w:type="character" w:customStyle="1" w:styleId="ObjetducommentaireCar">
    <w:name w:val="Objet du commentaire Car"/>
    <w:basedOn w:val="CommentaireCar"/>
    <w:link w:val="Objetducommentaire"/>
    <w:uiPriority w:val="99"/>
    <w:semiHidden/>
    <w:rsid w:val="00EA29D6"/>
    <w:rPr>
      <w:b/>
      <w:bCs/>
      <w:sz w:val="20"/>
      <w:szCs w:val="20"/>
    </w:rPr>
  </w:style>
  <w:style w:type="paragraph" w:styleId="Textedebulles">
    <w:name w:val="Balloon Text"/>
    <w:basedOn w:val="Normal"/>
    <w:link w:val="TextedebullesCar"/>
    <w:uiPriority w:val="99"/>
    <w:semiHidden/>
    <w:unhideWhenUsed/>
    <w:rsid w:val="00EA29D6"/>
    <w:rPr>
      <w:rFonts w:ascii="Segoe UI" w:hAnsi="Segoe UI" w:cs="Segoe UI"/>
      <w:sz w:val="18"/>
      <w:szCs w:val="18"/>
    </w:rPr>
  </w:style>
  <w:style w:type="character" w:customStyle="1" w:styleId="TextedebullesCar">
    <w:name w:val="Texte de bulles Car"/>
    <w:basedOn w:val="Policepardfaut"/>
    <w:link w:val="Textedebulles"/>
    <w:uiPriority w:val="99"/>
    <w:semiHidden/>
    <w:rsid w:val="00EA29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19</Pages>
  <Words>2332</Words>
  <Characters>12827</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INSEI</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Adama DIOURTE</cp:lastModifiedBy>
  <cp:revision>7</cp:revision>
  <dcterms:created xsi:type="dcterms:W3CDTF">2026-09-25T14:49:00Z</dcterms:created>
  <dcterms:modified xsi:type="dcterms:W3CDTF">2026-10-06T07:39:00Z</dcterms:modified>
</cp:coreProperties>
</file>