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52079" w14:textId="77777777" w:rsidR="001F5DD7" w:rsidRPr="006427CD" w:rsidRDefault="001F5DD7">
      <w:pPr>
        <w:spacing w:before="800" w:line="280" w:lineRule="auto"/>
        <w:rPr>
          <w:rFonts w:ascii="Luciole" w:hAnsi="Luciole"/>
          <w:sz w:val="20"/>
          <w:szCs w:val="20"/>
        </w:rPr>
      </w:pPr>
    </w:p>
    <w:p w14:paraId="592BAE61" w14:textId="77777777" w:rsidR="001F5DD7" w:rsidRPr="006427CD" w:rsidRDefault="001171E0">
      <w:pPr>
        <w:spacing w:after="40" w:line="280" w:lineRule="auto"/>
        <w:jc w:val="center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B4F8A"/>
          <w:sz w:val="40"/>
          <w:szCs w:val="40"/>
        </w:rPr>
        <w:t>ANALYSE D'IMPACT RELATIVE À LA PROTECTION DES DONNÉES</w:t>
      </w:r>
    </w:p>
    <w:p w14:paraId="7BCD92B4" w14:textId="77777777" w:rsidR="001F5DD7" w:rsidRPr="006427CD" w:rsidRDefault="001171E0">
      <w:pPr>
        <w:spacing w:after="600" w:line="280" w:lineRule="auto"/>
        <w:jc w:val="center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color w:val="2E75B6"/>
          <w:sz w:val="24"/>
          <w:szCs w:val="24"/>
        </w:rPr>
        <w:t>AIPD / PIA</w:t>
      </w:r>
    </w:p>
    <w:p w14:paraId="188210EF" w14:textId="77777777" w:rsidR="001F5DD7" w:rsidRPr="006427CD" w:rsidRDefault="001171E0">
      <w:pPr>
        <w:spacing w:after="200" w:line="280" w:lineRule="auto"/>
        <w:jc w:val="center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Référentiel applicable :</w:t>
      </w:r>
      <w:r w:rsidRPr="006427CD">
        <w:rPr>
          <w:rFonts w:ascii="Luciole" w:hAnsi="Luciole"/>
          <w:i/>
          <w:iCs/>
          <w:color w:val="888888"/>
          <w:sz w:val="20"/>
          <w:szCs w:val="20"/>
        </w:rPr>
        <w:t xml:space="preserve">  Méthodologie MR-004 — RGPD</w:t>
      </w:r>
    </w:p>
    <w:p w14:paraId="50D058F2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Titre de l'étude : </w:t>
      </w:r>
      <w:r w:rsidRPr="006427CD">
        <w:rPr>
          <w:rFonts w:ascii="Luciole" w:hAnsi="Luciole"/>
          <w:sz w:val="20"/>
          <w:szCs w:val="20"/>
        </w:rPr>
        <w:tab/>
      </w:r>
    </w:p>
    <w:p w14:paraId="63F117A0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Saisie par : </w:t>
      </w:r>
      <w:r w:rsidRPr="006427CD">
        <w:rPr>
          <w:rFonts w:ascii="Luciole" w:hAnsi="Luciole"/>
          <w:sz w:val="20"/>
          <w:szCs w:val="20"/>
        </w:rPr>
        <w:tab/>
      </w:r>
    </w:p>
    <w:p w14:paraId="33243B8E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Évalué par : </w:t>
      </w:r>
      <w:r w:rsidRPr="006427CD">
        <w:rPr>
          <w:rFonts w:ascii="Luciole" w:hAnsi="Luciole"/>
          <w:sz w:val="20"/>
          <w:szCs w:val="20"/>
        </w:rPr>
        <w:tab/>
      </w:r>
    </w:p>
    <w:p w14:paraId="100D75AE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Validé par : </w:t>
      </w:r>
      <w:r w:rsidRPr="006427CD">
        <w:rPr>
          <w:rFonts w:ascii="Luciole" w:hAnsi="Luciole"/>
          <w:sz w:val="20"/>
          <w:szCs w:val="20"/>
        </w:rPr>
        <w:tab/>
      </w:r>
    </w:p>
    <w:p w14:paraId="6F684570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Statut : </w:t>
      </w:r>
      <w:r w:rsidRPr="006427CD">
        <w:rPr>
          <w:rFonts w:ascii="Luciole" w:hAnsi="Luciole"/>
          <w:sz w:val="20"/>
          <w:szCs w:val="20"/>
        </w:rPr>
        <w:tab/>
      </w:r>
    </w:p>
    <w:p w14:paraId="0E3CC07E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Date : </w:t>
      </w:r>
      <w:r w:rsidRPr="006427CD">
        <w:rPr>
          <w:rFonts w:ascii="Luciole" w:hAnsi="Luciole"/>
          <w:sz w:val="20"/>
          <w:szCs w:val="20"/>
        </w:rPr>
        <w:tab/>
      </w:r>
    </w:p>
    <w:p w14:paraId="4BB15D57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6E56BBF4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10756852" w14:textId="4D00761C" w:rsidR="001F5DD7" w:rsidRPr="0088115A" w:rsidRDefault="001171E0" w:rsidP="0088115A">
      <w:pPr>
        <w:pStyle w:val="Titre1"/>
      </w:pPr>
      <w:r w:rsidRPr="0088115A">
        <w:t xml:space="preserve"> Validation et avis du Délégué à la Protection des Données (</w:t>
      </w:r>
      <w:r w:rsidR="000A67D0">
        <w:t>DPO</w:t>
      </w:r>
      <w:r w:rsidRPr="0088115A">
        <w:t>)</w:t>
      </w:r>
    </w:p>
    <w:p w14:paraId="032FBBD4" w14:textId="77777777" w:rsidR="001F5DD7" w:rsidRPr="006427CD" w:rsidRDefault="001F5DD7">
      <w:pPr>
        <w:spacing w:before="60" w:line="280" w:lineRule="auto"/>
        <w:rPr>
          <w:rFonts w:ascii="Luciole" w:hAnsi="Luciole"/>
          <w:sz w:val="20"/>
          <w:szCs w:val="20"/>
        </w:rPr>
      </w:pPr>
    </w:p>
    <w:p w14:paraId="594563AB" w14:textId="51B761C6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Nom du </w:t>
      </w:r>
      <w:r w:rsidR="000A67D0">
        <w:rPr>
          <w:rFonts w:ascii="Luciole" w:hAnsi="Luciole"/>
          <w:b/>
          <w:bCs/>
          <w:sz w:val="20"/>
          <w:szCs w:val="20"/>
        </w:rPr>
        <w:t>DPO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r w:rsidRPr="006427CD">
        <w:rPr>
          <w:rFonts w:ascii="Luciole" w:hAnsi="Luciole"/>
          <w:sz w:val="20"/>
          <w:szCs w:val="20"/>
        </w:rPr>
        <w:tab/>
      </w:r>
    </w:p>
    <w:p w14:paraId="560D850B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Statut de la décision : </w:t>
      </w:r>
      <w:r w:rsidRPr="006427CD">
        <w:rPr>
          <w:rFonts w:ascii="Luciole" w:hAnsi="Luciole"/>
          <w:sz w:val="20"/>
          <w:szCs w:val="20"/>
        </w:rPr>
        <w:tab/>
      </w:r>
    </w:p>
    <w:p w14:paraId="5FB5D362" w14:textId="3579BFA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Opinion du </w:t>
      </w:r>
      <w:r w:rsidR="000A67D0">
        <w:rPr>
          <w:rFonts w:ascii="Luciole" w:hAnsi="Luciole"/>
          <w:b/>
          <w:bCs/>
          <w:sz w:val="20"/>
          <w:szCs w:val="20"/>
        </w:rPr>
        <w:t>DPO</w:t>
      </w:r>
      <w:r w:rsidR="0046605B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formuler l'avis motivé sur la conformité du traitement)</w:t>
      </w:r>
    </w:p>
    <w:p w14:paraId="5D7B2F0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9C7932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86626A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1E681F4" w14:textId="59AE6E93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Recherche de l'avis des personnes </w:t>
      </w:r>
      <w:r w:rsidR="0046605B" w:rsidRPr="006427CD">
        <w:rPr>
          <w:rFonts w:ascii="Luciole" w:hAnsi="Luciole"/>
          <w:b/>
          <w:bCs/>
          <w:sz w:val="20"/>
          <w:szCs w:val="20"/>
        </w:rPr>
        <w:t>concernées</w:t>
      </w:r>
      <w:r w:rsidR="0046605B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indiquer si leur avis a été sollicité et comment)</w:t>
      </w:r>
    </w:p>
    <w:p w14:paraId="631455F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E31D26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8615058" w14:textId="3284080F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Raison pour laquelle l'avis des personnes concernées n'a pas été </w:t>
      </w:r>
      <w:r w:rsidR="0046605B" w:rsidRPr="006427CD">
        <w:rPr>
          <w:rFonts w:ascii="Luciole" w:hAnsi="Luciole"/>
          <w:b/>
          <w:bCs/>
          <w:sz w:val="20"/>
          <w:szCs w:val="20"/>
        </w:rPr>
        <w:t>demandé</w:t>
      </w:r>
      <w:r w:rsidR="0046605B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si applicable)</w:t>
      </w:r>
    </w:p>
    <w:p w14:paraId="4854302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0C7856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155C6B0" w14:textId="2EAD161D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Évaluation : </w:t>
      </w:r>
      <w:sdt>
        <w:sdtPr>
          <w:rPr>
            <w:rFonts w:ascii="Luciole" w:hAnsi="Luciole"/>
            <w:sz w:val="20"/>
            <w:szCs w:val="20"/>
          </w:rPr>
          <w:id w:val="1877727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C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0"/>
            <w:szCs w:val="20"/>
          </w:rPr>
          <w:id w:val="402109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C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0"/>
            <w:szCs w:val="20"/>
          </w:rPr>
          <w:id w:val="-2092308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C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32B43AF6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4746ADDB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D889720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7C1AAE64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26A137A1" w14:textId="25F2F9F0" w:rsidR="001F5DD7" w:rsidRPr="006427CD" w:rsidRDefault="001171E0" w:rsidP="0088115A">
      <w:pPr>
        <w:pStyle w:val="Titre1"/>
      </w:pPr>
      <w:r w:rsidRPr="006427CD">
        <w:t>Contexte du traitement</w:t>
      </w:r>
    </w:p>
    <w:p w14:paraId="52E2A217" w14:textId="77777777" w:rsidR="001F5DD7" w:rsidRPr="006427CD" w:rsidRDefault="001F5DD7">
      <w:pPr>
        <w:spacing w:before="160" w:line="280" w:lineRule="auto"/>
        <w:rPr>
          <w:rFonts w:ascii="Luciole" w:hAnsi="Luciole"/>
          <w:sz w:val="20"/>
          <w:szCs w:val="20"/>
        </w:rPr>
      </w:pPr>
    </w:p>
    <w:p w14:paraId="5B712FEF" w14:textId="1887C4F2" w:rsidR="001F5DD7" w:rsidRPr="006427CD" w:rsidRDefault="009C4B1A" w:rsidP="0088115A">
      <w:pPr>
        <w:pStyle w:val="Titre2"/>
      </w:pPr>
      <w:r w:rsidRPr="006427CD">
        <w:t>Vue</w:t>
      </w:r>
      <w:r w:rsidR="001171E0" w:rsidRPr="006427CD">
        <w:t xml:space="preserve"> d'ensemble</w:t>
      </w:r>
    </w:p>
    <w:p w14:paraId="2048CD07" w14:textId="0161C992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 est le traitement qui fait l'objet de l'étude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(résumé clair et synthétique</w:t>
      </w:r>
      <w:r w:rsidR="004C3757">
        <w:rPr>
          <w:rFonts w:ascii="Luciole" w:hAnsi="Luciole"/>
          <w:i/>
          <w:iCs/>
          <w:color w:val="888888"/>
          <w:sz w:val="18"/>
          <w:szCs w:val="18"/>
        </w:rPr>
        <w:t xml:space="preserve"> de l’étude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)</w:t>
      </w:r>
    </w:p>
    <w:p w14:paraId="23EE39EB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530C4F1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AFFF97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913032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96BF735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sont les responsabilités liées au traitement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(prénoms, noms et rôles des personnes impliquées)</w:t>
      </w:r>
    </w:p>
    <w:p w14:paraId="7DF78D8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CFCAB9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44F80F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9137E04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Quels sont les référentiels applicables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(ex. : MR-004, autres textes réglementaires)</w:t>
      </w:r>
    </w:p>
    <w:p w14:paraId="1BD623B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124E92B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011C741" w14:textId="5B607132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4C3757">
        <w:rPr>
          <w:rFonts w:ascii="Luciole" w:hAnsi="Luciole"/>
          <w:b/>
          <w:bCs/>
          <w:color w:val="1A6634"/>
          <w:sz w:val="20"/>
          <w:szCs w:val="20"/>
        </w:rPr>
        <w:t xml:space="preserve"> (réservé au DPO)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0"/>
            <w:szCs w:val="20"/>
          </w:rPr>
          <w:id w:val="1431391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65C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0"/>
            <w:szCs w:val="20"/>
          </w:rPr>
          <w:id w:val="-1996870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B1A" w:rsidRPr="006427CD">
            <w:rPr>
              <w:rFonts w:ascii="Luciole" w:eastAsia="MS Gothic" w:hAnsi="Luciole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0"/>
            <w:szCs w:val="20"/>
          </w:rPr>
          <w:id w:val="-1644731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75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4515B7AB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6D34032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F69F5A9" w14:textId="77777777" w:rsidR="001F5DD7" w:rsidRPr="006427CD" w:rsidRDefault="001F5DD7">
      <w:pPr>
        <w:spacing w:before="160" w:line="280" w:lineRule="auto"/>
        <w:rPr>
          <w:rFonts w:ascii="Luciole" w:hAnsi="Luciole"/>
          <w:sz w:val="20"/>
          <w:szCs w:val="20"/>
        </w:rPr>
      </w:pPr>
    </w:p>
    <w:p w14:paraId="1F025666" w14:textId="59EEC4FA" w:rsidR="001F5DD7" w:rsidRPr="006427CD" w:rsidRDefault="00550D4D" w:rsidP="0088115A">
      <w:pPr>
        <w:pStyle w:val="Titre2"/>
      </w:pPr>
      <w:r w:rsidRPr="006427CD">
        <w:t>Données</w:t>
      </w:r>
      <w:r w:rsidR="001171E0" w:rsidRPr="006427CD">
        <w:t>, processus et supports</w:t>
      </w:r>
    </w:p>
    <w:p w14:paraId="37B9403A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sont les données traitées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(lister les catégories de données personnelles)</w:t>
      </w:r>
    </w:p>
    <w:p w14:paraId="58E1BB4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6D9595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1D9BFC5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99EE1CD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lastRenderedPageBreak/>
        <w:t>Comment le cycle de vie des données se déroule-t-il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(recueil, stockage, traitement, diffusion)</w:t>
      </w:r>
    </w:p>
    <w:p w14:paraId="6F494B6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9DF0875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C54608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C07BD5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FF8539B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Quels sont les supports des données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(mode de stockage pendant et après l'étude)</w:t>
      </w:r>
    </w:p>
    <w:p w14:paraId="44AC2B5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C076DC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40AC4C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C2BF890" w14:textId="29106730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4C3757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bookmarkStart w:id="0" w:name="_Hlk230858707"/>
      <w:r w:rsidR="004C3757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="004C3757"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bookmarkEnd w:id="0"/>
      <w:r w:rsidR="004C3757" w:rsidRPr="006427CD">
        <w:rPr>
          <w:rFonts w:ascii="Luciole" w:hAnsi="Luciole"/>
          <w:b/>
          <w:bCs/>
          <w:color w:val="1A6634"/>
          <w:sz w:val="20"/>
          <w:szCs w:val="20"/>
        </w:rPr>
        <w:t>: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sdt>
        <w:sdtPr>
          <w:rPr>
            <w:rFonts w:ascii="Luciole" w:hAnsi="Luciole"/>
            <w:sz w:val="20"/>
            <w:szCs w:val="20"/>
          </w:rPr>
          <w:id w:val="1109086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2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0"/>
            <w:szCs w:val="20"/>
          </w:rPr>
          <w:id w:val="-1313715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22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0"/>
            <w:szCs w:val="20"/>
          </w:rPr>
          <w:id w:val="-1192991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27CD" w:rsidRPr="00B622F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0DEB5FDE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19C979E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1574E5D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6D663ABF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05E89FFC" w14:textId="74E4BE46" w:rsidR="001F5DD7" w:rsidRPr="006427CD" w:rsidRDefault="001171E0" w:rsidP="0088115A">
      <w:pPr>
        <w:pStyle w:val="Titre1"/>
      </w:pPr>
      <w:r w:rsidRPr="006427CD">
        <w:t>Principes fondamentaux</w:t>
      </w:r>
    </w:p>
    <w:p w14:paraId="484E3DEB" w14:textId="77777777" w:rsidR="001F5DD7" w:rsidRPr="006427CD" w:rsidRDefault="001F5DD7">
      <w:pPr>
        <w:spacing w:before="60" w:line="280" w:lineRule="auto"/>
        <w:rPr>
          <w:rFonts w:ascii="Luciole" w:hAnsi="Luciole"/>
          <w:sz w:val="20"/>
          <w:szCs w:val="20"/>
        </w:rPr>
      </w:pPr>
    </w:p>
    <w:p w14:paraId="7CAA4320" w14:textId="77777777" w:rsidR="001F5DD7" w:rsidRPr="006427CD" w:rsidRDefault="001F5DD7">
      <w:pPr>
        <w:spacing w:before="160" w:line="280" w:lineRule="auto"/>
        <w:rPr>
          <w:rFonts w:ascii="Luciole" w:hAnsi="Luciole"/>
          <w:sz w:val="20"/>
          <w:szCs w:val="20"/>
        </w:rPr>
      </w:pPr>
    </w:p>
    <w:p w14:paraId="2ADE0BE7" w14:textId="27EA76E4" w:rsidR="001F5DD7" w:rsidRPr="006427CD" w:rsidRDefault="00550D4D" w:rsidP="0088115A">
      <w:pPr>
        <w:pStyle w:val="Titre2"/>
      </w:pPr>
      <w:r w:rsidRPr="006427CD">
        <w:t>Proportionnalité</w:t>
      </w:r>
      <w:r w:rsidR="001171E0" w:rsidRPr="006427CD">
        <w:t xml:space="preserve"> et nécessité</w:t>
      </w:r>
    </w:p>
    <w:p w14:paraId="237B5857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Les finalités du traitement sont-elles déterminées, explicites et légitimes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(présenter les objectifs de l'étude)</w:t>
      </w:r>
    </w:p>
    <w:p w14:paraId="4DF8B6A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9841595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B3CEB11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B12C145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Quel(s) fondement(s) rend(ent) le traitement licite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(ex. : mission d'intérêt public, consentement, contrat…)</w:t>
      </w:r>
    </w:p>
    <w:p w14:paraId="098D429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B40827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4DA8A8A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Les données collectées sont-elles adéquates, pertinentes et limitées au nécessaire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(principe de minimisation — décrire la méthodologie)</w:t>
      </w:r>
    </w:p>
    <w:p w14:paraId="0F01B28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F2A386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1C1FDE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A36CC95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Les données sont-elles exactes et tenues à jour ?</w:t>
      </w:r>
    </w:p>
    <w:p w14:paraId="13532A0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880F7DB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6B1832D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 est la durée de conservation des données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(préciser les durées selon les phases de l'étude)</w:t>
      </w:r>
    </w:p>
    <w:p w14:paraId="5D72F6D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085EE7F" w14:textId="2BFAC076" w:rsidR="006427CD" w:rsidRPr="006427CD" w:rsidRDefault="006427CD" w:rsidP="006427CD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894893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bookmarkStart w:id="1" w:name="_Hlk230859958"/>
      <w:r w:rsidR="00894893" w:rsidRPr="00894893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bookmarkEnd w:id="1"/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-81376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165725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27C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1061988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7BAB4FDD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7623DCE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8D0D33A" w14:textId="77777777" w:rsidR="00550D4D" w:rsidRPr="006427CD" w:rsidRDefault="00550D4D">
      <w:pPr>
        <w:spacing w:before="160" w:line="280" w:lineRule="auto"/>
        <w:rPr>
          <w:rFonts w:ascii="Luciole" w:hAnsi="Luciole"/>
          <w:sz w:val="20"/>
          <w:szCs w:val="20"/>
        </w:rPr>
      </w:pPr>
    </w:p>
    <w:p w14:paraId="40B21058" w14:textId="598F5D62" w:rsidR="001F5DD7" w:rsidRPr="006427CD" w:rsidRDefault="00550D4D" w:rsidP="0088115A">
      <w:pPr>
        <w:pStyle w:val="Titre2"/>
      </w:pPr>
      <w:r w:rsidRPr="006427CD">
        <w:t>Mesures</w:t>
      </w:r>
      <w:r w:rsidR="001171E0" w:rsidRPr="006427CD">
        <w:t xml:space="preserve"> protectrices des droits</w:t>
      </w:r>
    </w:p>
    <w:p w14:paraId="0A29E3A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Comment les personnes concernées sont-elles informées du traitement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(formulaire d'information, de consentement, droit à l'image, etc.)</w:t>
      </w:r>
    </w:p>
    <w:p w14:paraId="040E3AEF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0F7931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4D23F35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0CF9F09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Si applicable, comment le consentement des personnes concernées est-il obtenu ?</w:t>
      </w:r>
    </w:p>
    <w:p w14:paraId="2814DA6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30AD1B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11B695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Comment les personnes concernées peuvent-elles exercer leur droit d'accès et droit à la portabilité ?</w:t>
      </w:r>
    </w:p>
    <w:p w14:paraId="63A3FF1F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57F390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CBBA98C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Comment les personnes concernées peuvent-elles exercer leur droit de rectification et droit à l'effacement (droit à l'oubli) ?</w:t>
      </w:r>
    </w:p>
    <w:p w14:paraId="666417D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8F3142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0590AD7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Comment les personnes concernées peuvent-elles exercer leur droit de limitation et droit d'opposition ?</w:t>
      </w:r>
    </w:p>
    <w:p w14:paraId="4301987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F422C0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8A0B203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Les obligations des sous-traitants sont-elles clairement définies et contractualisées ?</w:t>
      </w:r>
    </w:p>
    <w:p w14:paraId="67D9D4E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AC9D4D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BF75962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lastRenderedPageBreak/>
        <w:t>En cas de transfert hors Union européenne, les données sont-elles protégées de manière équivalente ?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 (si aucun transfert : le préciser explicitement)</w:t>
      </w:r>
    </w:p>
    <w:p w14:paraId="7B2CC23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F22B77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1E5AFE4" w14:textId="262A28CC" w:rsidR="001F5DD7" w:rsidRPr="006427CD" w:rsidRDefault="006427CD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894893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r w:rsidR="00894893" w:rsidRPr="00894893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988665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1367401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27C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378202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13999F50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07817FA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E0BF1DB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7B4A2882" w14:textId="77777777" w:rsidR="001F5DD7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07584FA2" w14:textId="0C67D9A7" w:rsidR="00DF191A" w:rsidRPr="006427CD" w:rsidRDefault="003B0642" w:rsidP="0088115A">
      <w:pPr>
        <w:pStyle w:val="Titre1"/>
      </w:pPr>
      <w:r w:rsidRPr="003B0642">
        <w:t>Risques</w:t>
      </w:r>
    </w:p>
    <w:p w14:paraId="5CC8DBA0" w14:textId="77777777" w:rsidR="00DF191A" w:rsidRPr="006427CD" w:rsidRDefault="00DF191A" w:rsidP="00DF191A">
      <w:pPr>
        <w:spacing w:before="160" w:line="280" w:lineRule="auto"/>
        <w:rPr>
          <w:rFonts w:ascii="Luciole" w:hAnsi="Luciole"/>
          <w:sz w:val="20"/>
          <w:szCs w:val="20"/>
        </w:rPr>
      </w:pPr>
    </w:p>
    <w:p w14:paraId="209E7121" w14:textId="7CD0E5A9" w:rsidR="00DF191A" w:rsidRPr="006427CD" w:rsidRDefault="00DF191A" w:rsidP="0088115A">
      <w:pPr>
        <w:pStyle w:val="Titre2"/>
      </w:pPr>
      <w:r w:rsidRPr="00DF191A">
        <w:t>M</w:t>
      </w:r>
      <w:r w:rsidRPr="00864731">
        <w:t>e</w:t>
      </w:r>
      <w:r w:rsidRPr="00DF191A">
        <w:t>sures de sécurité existantes ou prévues</w:t>
      </w:r>
    </w:p>
    <w:p w14:paraId="167B11E6" w14:textId="77777777" w:rsidR="00DF191A" w:rsidRDefault="00DF191A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2E88724A" w14:textId="77777777" w:rsidR="001F5DD7" w:rsidRPr="006427CD" w:rsidRDefault="001F5DD7">
      <w:pPr>
        <w:spacing w:before="60" w:line="280" w:lineRule="auto"/>
        <w:rPr>
          <w:rFonts w:ascii="Luciole" w:hAnsi="Luciole"/>
          <w:sz w:val="20"/>
          <w:szCs w:val="20"/>
        </w:rPr>
      </w:pPr>
    </w:p>
    <w:p w14:paraId="43955A59" w14:textId="60180791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Chiffrement des données (ou </w:t>
      </w:r>
      <w:r w:rsidR="00C822DC" w:rsidRPr="006427CD">
        <w:rPr>
          <w:rFonts w:ascii="Luciole" w:hAnsi="Luciole"/>
          <w:b/>
          <w:bCs/>
          <w:sz w:val="20"/>
          <w:szCs w:val="20"/>
        </w:rPr>
        <w:t>codage)</w:t>
      </w:r>
      <w:r w:rsidR="00C822DC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décrire les mécanismes de chiffrement ou de pseudonymisation)</w:t>
      </w:r>
    </w:p>
    <w:p w14:paraId="53B7DD8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FBA4BA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8F5F83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F3F99E3" w14:textId="733BFA52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Contrôle des </w:t>
      </w:r>
      <w:r w:rsidR="003A36CC" w:rsidRPr="006427CD">
        <w:rPr>
          <w:rFonts w:ascii="Luciole" w:hAnsi="Luciole"/>
          <w:b/>
          <w:bCs/>
          <w:sz w:val="20"/>
          <w:szCs w:val="20"/>
        </w:rPr>
        <w:t>accès</w:t>
      </w:r>
      <w:r w:rsidR="003A36CC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qui a accès aux données et selon quelles modalités ?)</w:t>
      </w:r>
    </w:p>
    <w:p w14:paraId="55FF7FB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5D4738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26154F8" w14:textId="3215CE8D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Traçabilité et </w:t>
      </w:r>
      <w:r w:rsidR="003A36CC" w:rsidRPr="006427CD">
        <w:rPr>
          <w:rFonts w:ascii="Luciole" w:hAnsi="Luciole"/>
          <w:b/>
          <w:bCs/>
          <w:sz w:val="20"/>
          <w:szCs w:val="20"/>
        </w:rPr>
        <w:t>journalisation</w:t>
      </w:r>
      <w:r w:rsidR="003A36CC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comment les accès et modifications sont-ils tracés ?)</w:t>
      </w:r>
    </w:p>
    <w:p w14:paraId="6B056DC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A517AA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2DA75B0" w14:textId="5BD9EF92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Sauvegarde et </w:t>
      </w:r>
      <w:r w:rsidR="003A36CC" w:rsidRPr="006427CD">
        <w:rPr>
          <w:rFonts w:ascii="Luciole" w:hAnsi="Luciole"/>
          <w:b/>
          <w:bCs/>
          <w:sz w:val="20"/>
          <w:szCs w:val="20"/>
        </w:rPr>
        <w:t>continuité</w:t>
      </w:r>
      <w:r w:rsidR="003A36CC" w:rsidRPr="006427CD">
        <w:rPr>
          <w:rFonts w:ascii="Luciole" w:hAnsi="Luciole"/>
          <w:i/>
          <w:iCs/>
          <w:color w:val="888888"/>
          <w:sz w:val="18"/>
          <w:szCs w:val="18"/>
        </w:rPr>
        <w:t xml:space="preserve"> (</w:t>
      </w:r>
      <w:r w:rsidRPr="006427CD">
        <w:rPr>
          <w:rFonts w:ascii="Luciole" w:hAnsi="Luciole"/>
          <w:i/>
          <w:iCs/>
          <w:color w:val="888888"/>
          <w:sz w:val="18"/>
          <w:szCs w:val="18"/>
        </w:rPr>
        <w:t>plan de sauvegarde et de reprise des données)</w:t>
      </w:r>
    </w:p>
    <w:p w14:paraId="01E1BCC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C14D27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5DB492B" w14:textId="4DAEEFB6" w:rsidR="001F5DD7" w:rsidRPr="006427CD" w:rsidRDefault="00317101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7F3172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-860123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447124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427C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-1438282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5892E5F7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168D0B6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BFC0E25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4FB76819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4A216BEF" w14:textId="60BA4B4E" w:rsidR="001F5DD7" w:rsidRPr="00864731" w:rsidRDefault="00864731" w:rsidP="0088115A">
      <w:pPr>
        <w:pStyle w:val="Titre2"/>
      </w:pPr>
      <w:r w:rsidRPr="00864731">
        <w:t>Accès illégitime à des données</w:t>
      </w:r>
    </w:p>
    <w:p w14:paraId="7F369C64" w14:textId="77777777" w:rsidR="001F5DD7" w:rsidRPr="006427CD" w:rsidRDefault="001F5DD7">
      <w:pPr>
        <w:spacing w:before="60" w:line="280" w:lineRule="auto"/>
        <w:rPr>
          <w:rFonts w:ascii="Luciole" w:hAnsi="Luciole"/>
          <w:sz w:val="20"/>
          <w:szCs w:val="20"/>
        </w:rPr>
      </w:pPr>
    </w:p>
    <w:p w14:paraId="156F0EB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Quels pourraient être les principaux impacts sur les personnes concernées ?</w:t>
      </w:r>
    </w:p>
    <w:p w14:paraId="60934A9B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DA1FFE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AE290AB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sont les principales menaces pouvant permettre la réalisation du risque ?</w:t>
      </w:r>
    </w:p>
    <w:p w14:paraId="00D4A48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8B774B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104EBB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sources de risques pourraient en être à l'origine ?</w:t>
      </w:r>
    </w:p>
    <w:p w14:paraId="24D2C3A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4A811FE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EC70593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mesures contribuent à traiter ce risque ?</w:t>
      </w:r>
    </w:p>
    <w:p w14:paraId="342DE37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F7C513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F4507B8" w14:textId="343A7D7B" w:rsidR="001F5DD7" w:rsidRPr="006427CD" w:rsidRDefault="001171E0">
      <w:pPr>
        <w:spacing w:before="120" w:after="6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Gravité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3119176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Faible   </w:t>
      </w:r>
      <w:sdt>
        <w:sdtPr>
          <w:rPr>
            <w:rFonts w:ascii="Luciole" w:hAnsi="Luciole"/>
            <w:sz w:val="28"/>
            <w:szCs w:val="28"/>
          </w:rPr>
          <w:id w:val="-1463569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625665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-69924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Maximale</w:t>
      </w:r>
      <w:r w:rsidRPr="006427CD">
        <w:rPr>
          <w:rFonts w:ascii="Luciole" w:hAnsi="Luciole"/>
          <w:b/>
          <w:bCs/>
          <w:sz w:val="20"/>
          <w:szCs w:val="20"/>
        </w:rPr>
        <w:t xml:space="preserve">      Vraisemblance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25995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Négligeable   </w:t>
      </w:r>
      <w:sdt>
        <w:sdtPr>
          <w:rPr>
            <w:rFonts w:ascii="Luciole" w:hAnsi="Luciole"/>
            <w:sz w:val="28"/>
            <w:szCs w:val="28"/>
          </w:rPr>
          <w:id w:val="-1565947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899789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806281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17101">
        <w:rPr>
          <w:rFonts w:ascii="Luciole" w:hAnsi="Luciole"/>
          <w:sz w:val="28"/>
          <w:szCs w:val="28"/>
        </w:rPr>
        <w:t xml:space="preserve"> </w:t>
      </w:r>
      <w:r w:rsidRPr="006427CD">
        <w:rPr>
          <w:rFonts w:ascii="Luciole" w:hAnsi="Luciole"/>
          <w:sz w:val="20"/>
          <w:szCs w:val="20"/>
        </w:rPr>
        <w:t>Maximale</w:t>
      </w:r>
    </w:p>
    <w:p w14:paraId="5645FC07" w14:textId="684CF1FB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7F3172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1608234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 w:rsidRP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11009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1141694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55E27EBF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6D2535EF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792F5C7" w14:textId="77777777" w:rsidR="001F5DD7" w:rsidRDefault="001F5DD7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4460BCB2" w14:textId="77777777" w:rsidR="001171E0" w:rsidRDefault="001171E0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05BD6978" w14:textId="77777777" w:rsidR="001171E0" w:rsidRDefault="001171E0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5569F019" w14:textId="77777777" w:rsidR="0076746A" w:rsidRDefault="0076746A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413288B8" w14:textId="77777777" w:rsidR="0076746A" w:rsidRDefault="0076746A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2AFBA0B7" w14:textId="77777777" w:rsidR="0076746A" w:rsidRDefault="0076746A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083BD85C" w14:textId="3EFD5C61" w:rsidR="0076746A" w:rsidRPr="00864731" w:rsidRDefault="0076746A" w:rsidP="0088115A">
      <w:pPr>
        <w:pStyle w:val="Titre2"/>
      </w:pPr>
      <w:r w:rsidRPr="0076746A">
        <w:t>Modification non désirée de données</w:t>
      </w:r>
    </w:p>
    <w:p w14:paraId="33265FCE" w14:textId="77777777" w:rsidR="001171E0" w:rsidRPr="006427CD" w:rsidRDefault="001171E0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4D29AE55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Quels pourraient être les principaux impacts sur les personnes concernées ?</w:t>
      </w:r>
    </w:p>
    <w:p w14:paraId="5311C53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BC80D72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4B8C446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sont les principales menaces pouvant permettre la réalisation du risque ?</w:t>
      </w:r>
    </w:p>
    <w:p w14:paraId="6F4EA6F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376937F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A94C28A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sources de risques pourraient en être à l'origine ?</w:t>
      </w:r>
    </w:p>
    <w:p w14:paraId="17F810B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2A6C5A7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2F96AD6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mesures contribuent à traiter ce risque ?</w:t>
      </w:r>
    </w:p>
    <w:p w14:paraId="65848568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27FED5C0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8DA7CC9" w14:textId="2300DE05" w:rsidR="001171E0" w:rsidRPr="006427CD" w:rsidRDefault="001171E0" w:rsidP="001171E0">
      <w:pPr>
        <w:spacing w:before="120" w:after="6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Gravité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Pr="006427CD">
        <w:rPr>
          <w:rFonts w:ascii="Luciole" w:hAnsi="Luciole"/>
          <w:b/>
          <w:bCs/>
          <w:sz w:val="20"/>
          <w:szCs w:val="20"/>
        </w:rPr>
        <w:t xml:space="preserve">: </w:t>
      </w:r>
      <w:sdt>
        <w:sdtPr>
          <w:rPr>
            <w:rFonts w:ascii="Luciole" w:hAnsi="Luciole"/>
            <w:sz w:val="28"/>
            <w:szCs w:val="28"/>
          </w:rPr>
          <w:id w:val="319086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Faible   </w:t>
      </w:r>
      <w:sdt>
        <w:sdtPr>
          <w:rPr>
            <w:rFonts w:ascii="Luciole" w:hAnsi="Luciole"/>
            <w:sz w:val="28"/>
            <w:szCs w:val="28"/>
          </w:rPr>
          <w:id w:val="121816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2293568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1028297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Maximale</w:t>
      </w:r>
      <w:r w:rsidRPr="006427CD">
        <w:rPr>
          <w:rFonts w:ascii="Luciole" w:hAnsi="Luciole"/>
          <w:b/>
          <w:bCs/>
          <w:sz w:val="20"/>
          <w:szCs w:val="20"/>
        </w:rPr>
        <w:t xml:space="preserve">      Vraisemblance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454301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Négligeable   </w:t>
      </w:r>
      <w:sdt>
        <w:sdtPr>
          <w:rPr>
            <w:rFonts w:ascii="Luciole" w:hAnsi="Luciole"/>
            <w:sz w:val="28"/>
            <w:szCs w:val="28"/>
          </w:rPr>
          <w:id w:val="198288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-382796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1834018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17101">
        <w:rPr>
          <w:rFonts w:ascii="Luciole" w:hAnsi="Luciole"/>
          <w:sz w:val="28"/>
          <w:szCs w:val="28"/>
        </w:rPr>
        <w:t xml:space="preserve"> </w:t>
      </w:r>
      <w:r w:rsidRPr="006427CD">
        <w:rPr>
          <w:rFonts w:ascii="Luciole" w:hAnsi="Luciole"/>
          <w:sz w:val="20"/>
          <w:szCs w:val="20"/>
        </w:rPr>
        <w:t>Maximale</w:t>
      </w:r>
    </w:p>
    <w:p w14:paraId="1C40D1E2" w14:textId="6101E9D3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Évaluation </w:t>
      </w:r>
      <w:r w:rsidR="007F3172" w:rsidRPr="007F3172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="007F3172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: </w:t>
      </w:r>
      <w:sdt>
        <w:sdtPr>
          <w:rPr>
            <w:rFonts w:ascii="Luciole" w:hAnsi="Luciole"/>
            <w:sz w:val="28"/>
            <w:szCs w:val="28"/>
          </w:rPr>
          <w:id w:val="8798198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2091644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20946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7DC08FF5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5F5FA76F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3A729DC" w14:textId="77777777" w:rsidR="001F5DD7" w:rsidRDefault="001F5DD7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0EADC47B" w14:textId="77777777" w:rsidR="007F3172" w:rsidRDefault="007F3172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24376A8A" w14:textId="77777777" w:rsidR="007F3172" w:rsidRDefault="007F3172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59DEC44C" w14:textId="77777777" w:rsidR="007F3172" w:rsidRDefault="007F3172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5330A56D" w14:textId="77777777" w:rsidR="007F3172" w:rsidRDefault="007F3172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51AC5E0C" w14:textId="438708FB" w:rsidR="0076746A" w:rsidRPr="00864731" w:rsidRDefault="0076746A" w:rsidP="0088115A">
      <w:pPr>
        <w:pStyle w:val="Titre2"/>
      </w:pPr>
      <w:r w:rsidRPr="0076746A">
        <w:lastRenderedPageBreak/>
        <w:t>Disparition de données</w:t>
      </w:r>
    </w:p>
    <w:p w14:paraId="4DBC739E" w14:textId="77777777" w:rsidR="0076746A" w:rsidRPr="006427CD" w:rsidRDefault="0076746A">
      <w:pPr>
        <w:spacing w:before="200" w:line="280" w:lineRule="auto"/>
        <w:rPr>
          <w:rFonts w:ascii="Luciole" w:hAnsi="Luciole"/>
          <w:sz w:val="20"/>
          <w:szCs w:val="20"/>
        </w:rPr>
      </w:pPr>
    </w:p>
    <w:p w14:paraId="1839331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Quels pourraient être les principaux impacts sur les personnes concernées ?</w:t>
      </w:r>
    </w:p>
    <w:p w14:paraId="6568D68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1FB2AE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BAA81D1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sont les principales menaces pouvant permettre la réalisation du risque ?</w:t>
      </w:r>
    </w:p>
    <w:p w14:paraId="7742FFD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605E1F44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5E2623A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sources de risques pourraient en être à l'origine ?</w:t>
      </w:r>
    </w:p>
    <w:p w14:paraId="28DEFB7A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D6237D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0C04CF48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Quelles mesures contribuent à traiter ce risque ?</w:t>
      </w:r>
    </w:p>
    <w:p w14:paraId="2F90BC0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E89F4DD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42A8FA6" w14:textId="0A4C0681" w:rsidR="001171E0" w:rsidRPr="006427CD" w:rsidRDefault="001171E0" w:rsidP="001171E0">
      <w:pPr>
        <w:spacing w:before="120" w:after="6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Gravité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-772705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Faible   </w:t>
      </w:r>
      <w:sdt>
        <w:sdtPr>
          <w:rPr>
            <w:rFonts w:ascii="Luciole" w:hAnsi="Luciole"/>
            <w:sz w:val="28"/>
            <w:szCs w:val="28"/>
          </w:rPr>
          <w:id w:val="1306429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1239204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663518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Maximale</w:t>
      </w:r>
      <w:r w:rsidRPr="006427CD">
        <w:rPr>
          <w:rFonts w:ascii="Luciole" w:hAnsi="Luciole"/>
          <w:b/>
          <w:bCs/>
          <w:sz w:val="20"/>
          <w:szCs w:val="20"/>
        </w:rPr>
        <w:t xml:space="preserve">      Vraisemblance</w:t>
      </w:r>
      <w:r w:rsidR="007F3172">
        <w:rPr>
          <w:rFonts w:ascii="Luciole" w:hAnsi="Luciole"/>
          <w:b/>
          <w:bCs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379368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Négligeable   </w:t>
      </w:r>
      <w:sdt>
        <w:sdtPr>
          <w:rPr>
            <w:rFonts w:ascii="Luciole" w:hAnsi="Luciole"/>
            <w:sz w:val="28"/>
            <w:szCs w:val="28"/>
          </w:rPr>
          <w:id w:val="2127191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Limitée   </w:t>
      </w:r>
      <w:sdt>
        <w:sdtPr>
          <w:rPr>
            <w:rFonts w:ascii="Luciole" w:hAnsi="Luciole"/>
            <w:sz w:val="28"/>
            <w:szCs w:val="28"/>
          </w:rPr>
          <w:id w:val="1426079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Importante   </w:t>
      </w:r>
      <w:sdt>
        <w:sdtPr>
          <w:rPr>
            <w:rFonts w:ascii="Luciole" w:hAnsi="Luciole"/>
            <w:sz w:val="28"/>
            <w:szCs w:val="28"/>
          </w:rPr>
          <w:id w:val="1586028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317101">
        <w:rPr>
          <w:rFonts w:ascii="Luciole" w:hAnsi="Luciole"/>
          <w:sz w:val="28"/>
          <w:szCs w:val="28"/>
        </w:rPr>
        <w:t xml:space="preserve"> </w:t>
      </w:r>
      <w:r w:rsidRPr="006427CD">
        <w:rPr>
          <w:rFonts w:ascii="Luciole" w:hAnsi="Luciole"/>
          <w:sz w:val="20"/>
          <w:szCs w:val="20"/>
        </w:rPr>
        <w:t>Maximale</w:t>
      </w:r>
    </w:p>
    <w:p w14:paraId="70D4DD95" w14:textId="09BE33D1" w:rsidR="001F5DD7" w:rsidRPr="006427CD" w:rsidRDefault="001171E0">
      <w:pPr>
        <w:spacing w:before="12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>Évaluation</w:t>
      </w:r>
      <w:r w:rsidR="007F3172">
        <w:rPr>
          <w:rFonts w:ascii="Luciole" w:hAnsi="Luciole"/>
          <w:b/>
          <w:bCs/>
          <w:color w:val="1A6634"/>
          <w:sz w:val="20"/>
          <w:szCs w:val="20"/>
        </w:rPr>
        <w:t xml:space="preserve"> </w:t>
      </w:r>
      <w:r w:rsidR="007F3172" w:rsidRPr="007F3172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 : </w:t>
      </w:r>
      <w:sdt>
        <w:sdtPr>
          <w:rPr>
            <w:rFonts w:ascii="Luciole" w:hAnsi="Luciole"/>
            <w:sz w:val="28"/>
            <w:szCs w:val="28"/>
          </w:rPr>
          <w:id w:val="-885331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1710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Acceptable   </w:t>
      </w:r>
      <w:sdt>
        <w:sdtPr>
          <w:rPr>
            <w:rFonts w:ascii="Luciole" w:hAnsi="Luciole"/>
            <w:sz w:val="28"/>
            <w:szCs w:val="28"/>
          </w:rPr>
          <w:id w:val="3577895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À améliorer   </w:t>
      </w:r>
      <w:sdt>
        <w:sdtPr>
          <w:rPr>
            <w:rFonts w:ascii="Luciole" w:hAnsi="Luciole"/>
            <w:sz w:val="28"/>
            <w:szCs w:val="28"/>
          </w:rPr>
          <w:id w:val="-1079819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6427CD">
        <w:rPr>
          <w:rFonts w:ascii="Luciole" w:hAnsi="Luciole"/>
          <w:sz w:val="20"/>
          <w:szCs w:val="20"/>
        </w:rPr>
        <w:t xml:space="preserve"> Insuffisant</w:t>
      </w:r>
    </w:p>
    <w:p w14:paraId="3145910B" w14:textId="77777777" w:rsidR="001F5DD7" w:rsidRPr="006427CD" w:rsidRDefault="001171E0">
      <w:pPr>
        <w:pBdr>
          <w:bottom w:val="single" w:sz="4" w:space="1" w:color="CCCCCC"/>
        </w:pBd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color w:val="1A6634"/>
          <w:sz w:val="20"/>
          <w:szCs w:val="20"/>
        </w:rPr>
        <w:t xml:space="preserve">Commentaire : </w:t>
      </w:r>
    </w:p>
    <w:p w14:paraId="54DA2CD6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0F6DF6A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29E5BEE6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6DD94BC7" w14:textId="14911557" w:rsidR="001F5DD7" w:rsidRPr="006427CD" w:rsidRDefault="001171E0" w:rsidP="0088115A">
      <w:pPr>
        <w:pStyle w:val="Titre1"/>
      </w:pPr>
      <w:r w:rsidRPr="006427CD">
        <w:t xml:space="preserve">Vue </w:t>
      </w:r>
      <w:r w:rsidR="001C44C5" w:rsidRPr="006427CD">
        <w:t>d’ensemble de</w:t>
      </w:r>
      <w:r w:rsidR="001C44C5">
        <w:t xml:space="preserve"> la c</w:t>
      </w:r>
      <w:r w:rsidRPr="006427CD">
        <w:t>artographie</w:t>
      </w:r>
      <w:r w:rsidR="001C44C5">
        <w:t xml:space="preserve"> </w:t>
      </w:r>
      <w:r w:rsidR="001C44C5" w:rsidRPr="006427CD">
        <w:t>des risques</w:t>
      </w:r>
    </w:p>
    <w:p w14:paraId="443D0369" w14:textId="2FE7E693" w:rsidR="001F5DD7" w:rsidRPr="006427CD" w:rsidRDefault="001C44C5">
      <w:pPr>
        <w:spacing w:before="60" w:line="280" w:lineRule="auto"/>
        <w:rPr>
          <w:rFonts w:ascii="Luciole" w:hAnsi="Luciole"/>
          <w:sz w:val="20"/>
          <w:szCs w:val="20"/>
        </w:rPr>
      </w:pPr>
      <w:bookmarkStart w:id="2" w:name="_Hlk230860172"/>
      <w:r w:rsidRPr="001C44C5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</w:p>
    <w:bookmarkEnd w:id="2"/>
    <w:p w14:paraId="73B89F32" w14:textId="77777777" w:rsidR="001F5DD7" w:rsidRPr="006427CD" w:rsidRDefault="001171E0">
      <w:pPr>
        <w:spacing w:before="60" w:after="120" w:line="280" w:lineRule="auto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i/>
          <w:iCs/>
          <w:color w:val="888888"/>
          <w:sz w:val="18"/>
          <w:szCs w:val="18"/>
        </w:rPr>
        <w:t>Résumez ci-dessous la cotation de chaque risque identifié.</w:t>
      </w:r>
    </w:p>
    <w:p w14:paraId="0CC02905" w14:textId="5B92B2A9" w:rsidR="001F5DD7" w:rsidRPr="006427CD" w:rsidRDefault="001171E0">
      <w:pPr>
        <w:pBdr>
          <w:bottom w:val="single" w:sz="4" w:space="1" w:color="CCCCCC"/>
        </w:pBdr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Accès </w:t>
      </w:r>
      <w:r w:rsidR="00C56F44" w:rsidRPr="006427CD">
        <w:rPr>
          <w:rFonts w:ascii="Luciole" w:hAnsi="Luciole"/>
          <w:b/>
          <w:bCs/>
          <w:sz w:val="20"/>
          <w:szCs w:val="20"/>
        </w:rPr>
        <w:t>illégitime — Gravité</w:t>
      </w:r>
      <w:r w:rsidRPr="006427CD">
        <w:rPr>
          <w:rFonts w:ascii="Luciole" w:hAnsi="Luciole"/>
          <w:color w:val="888888"/>
          <w:sz w:val="20"/>
          <w:szCs w:val="20"/>
        </w:rPr>
        <w:t xml:space="preserve"> : ________   Vraisemblance : ________   Niveau global : ________</w:t>
      </w:r>
    </w:p>
    <w:p w14:paraId="42F24F00" w14:textId="0159E9C4" w:rsidR="001F5DD7" w:rsidRPr="006427CD" w:rsidRDefault="001171E0">
      <w:pPr>
        <w:pBdr>
          <w:bottom w:val="single" w:sz="4" w:space="1" w:color="CCCCCC"/>
        </w:pBdr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Modification non </w:t>
      </w:r>
      <w:r w:rsidR="00C56F44" w:rsidRPr="006427CD">
        <w:rPr>
          <w:rFonts w:ascii="Luciole" w:hAnsi="Luciole"/>
          <w:b/>
          <w:bCs/>
          <w:sz w:val="20"/>
          <w:szCs w:val="20"/>
        </w:rPr>
        <w:t>désirée — Gravité</w:t>
      </w:r>
      <w:r w:rsidRPr="006427CD">
        <w:rPr>
          <w:rFonts w:ascii="Luciole" w:hAnsi="Luciole"/>
          <w:color w:val="888888"/>
          <w:sz w:val="20"/>
          <w:szCs w:val="20"/>
        </w:rPr>
        <w:t xml:space="preserve"> : ________   Vraisemblance : ________   Niveau global : ________</w:t>
      </w:r>
    </w:p>
    <w:p w14:paraId="64CD96F4" w14:textId="32B7356C" w:rsidR="001F5DD7" w:rsidRPr="006427CD" w:rsidRDefault="001171E0">
      <w:pPr>
        <w:pBdr>
          <w:bottom w:val="single" w:sz="4" w:space="1" w:color="CCCCCC"/>
        </w:pBdr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Disparition de </w:t>
      </w:r>
      <w:r w:rsidR="00C56F44" w:rsidRPr="006427CD">
        <w:rPr>
          <w:rFonts w:ascii="Luciole" w:hAnsi="Luciole"/>
          <w:b/>
          <w:bCs/>
          <w:sz w:val="20"/>
          <w:szCs w:val="20"/>
        </w:rPr>
        <w:t>données — Gravité</w:t>
      </w:r>
      <w:r w:rsidRPr="006427CD">
        <w:rPr>
          <w:rFonts w:ascii="Luciole" w:hAnsi="Luciole"/>
          <w:color w:val="888888"/>
          <w:sz w:val="20"/>
          <w:szCs w:val="20"/>
        </w:rPr>
        <w:t xml:space="preserve"> : ________   Vraisemblance : ________   Niveau global : ________</w:t>
      </w:r>
    </w:p>
    <w:p w14:paraId="3E24F452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2ABDB3EC" w14:textId="15B9D24A" w:rsidR="001F5DD7" w:rsidRPr="006427CD" w:rsidRDefault="001171E0" w:rsidP="0088115A">
      <w:pPr>
        <w:pStyle w:val="Titre1"/>
      </w:pPr>
      <w:r w:rsidRPr="006427CD">
        <w:t>Plan d'action</w:t>
      </w:r>
    </w:p>
    <w:p w14:paraId="4AAC3F2C" w14:textId="74BCEB5B" w:rsidR="001F5DD7" w:rsidRPr="006427CD" w:rsidRDefault="007A7960">
      <w:pPr>
        <w:spacing w:before="60" w:line="280" w:lineRule="auto"/>
        <w:rPr>
          <w:rFonts w:ascii="Luciole" w:hAnsi="Luciole"/>
          <w:sz w:val="20"/>
          <w:szCs w:val="20"/>
        </w:rPr>
      </w:pPr>
      <w:r w:rsidRPr="001C44C5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</w:p>
    <w:p w14:paraId="4D005E0A" w14:textId="77777777" w:rsidR="001F5DD7" w:rsidRPr="006427CD" w:rsidRDefault="001171E0">
      <w:pPr>
        <w:spacing w:before="60" w:after="100" w:line="280" w:lineRule="auto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i/>
          <w:iCs/>
          <w:color w:val="888888"/>
          <w:sz w:val="18"/>
          <w:szCs w:val="18"/>
        </w:rPr>
        <w:t>Lister ici les actions correctives ou d'amélioration identifiées à l'issue de l'analyse.</w:t>
      </w:r>
    </w:p>
    <w:p w14:paraId="2224846B" w14:textId="77777777" w:rsidR="001F5DD7" w:rsidRPr="006427CD" w:rsidRDefault="001171E0">
      <w:pPr>
        <w:pBdr>
          <w:bottom w:val="single" w:sz="4" w:space="1" w:color="CCCCCC"/>
        </w:pBdr>
        <w:spacing w:before="12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Action 1 : </w:t>
      </w:r>
    </w:p>
    <w:p w14:paraId="6DF8CE17" w14:textId="77777777" w:rsidR="001F5DD7" w:rsidRPr="006427CD" w:rsidRDefault="001171E0">
      <w:pPr>
        <w:pBdr>
          <w:bottom w:val="single" w:sz="4" w:space="1" w:color="CCCCCC"/>
        </w:pBdr>
        <w:spacing w:before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t>Responsable : ________________   Échéance : ________________   Statut : ________________</w:t>
      </w:r>
    </w:p>
    <w:p w14:paraId="7D0744A8" w14:textId="77777777" w:rsidR="001F5DD7" w:rsidRPr="006427CD" w:rsidRDefault="001171E0">
      <w:pPr>
        <w:pBdr>
          <w:bottom w:val="single" w:sz="4" w:space="1" w:color="CCCCCC"/>
        </w:pBdr>
        <w:spacing w:before="12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Action 2 : </w:t>
      </w:r>
    </w:p>
    <w:p w14:paraId="1AE1EE6C" w14:textId="77777777" w:rsidR="001F5DD7" w:rsidRPr="006427CD" w:rsidRDefault="001171E0">
      <w:pPr>
        <w:pBdr>
          <w:bottom w:val="single" w:sz="4" w:space="1" w:color="CCCCCC"/>
        </w:pBdr>
        <w:spacing w:before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t>Responsable : ________________   Échéance : ________________   Statut : ________________</w:t>
      </w:r>
    </w:p>
    <w:p w14:paraId="688475C8" w14:textId="77777777" w:rsidR="001F5DD7" w:rsidRPr="006427CD" w:rsidRDefault="001171E0">
      <w:pPr>
        <w:pBdr>
          <w:bottom w:val="single" w:sz="4" w:space="1" w:color="CCCCCC"/>
        </w:pBdr>
        <w:spacing w:before="12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Action 3 : </w:t>
      </w:r>
    </w:p>
    <w:p w14:paraId="3CA75D9C" w14:textId="77777777" w:rsidR="001F5DD7" w:rsidRPr="006427CD" w:rsidRDefault="001171E0">
      <w:pPr>
        <w:pBdr>
          <w:bottom w:val="single" w:sz="4" w:space="1" w:color="CCCCCC"/>
        </w:pBdr>
        <w:spacing w:before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t>Responsable : ________________   Échéance : ________________   Statut : ________________</w:t>
      </w:r>
    </w:p>
    <w:p w14:paraId="7BBF0F59" w14:textId="77777777" w:rsidR="001F5DD7" w:rsidRPr="006427CD" w:rsidRDefault="001171E0">
      <w:pPr>
        <w:pBdr>
          <w:bottom w:val="single" w:sz="4" w:space="1" w:color="CCCCCC"/>
        </w:pBdr>
        <w:spacing w:before="12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Action 4 : </w:t>
      </w:r>
    </w:p>
    <w:p w14:paraId="6BBCB5D3" w14:textId="77777777" w:rsidR="001F5DD7" w:rsidRPr="006427CD" w:rsidRDefault="001171E0">
      <w:pPr>
        <w:pBdr>
          <w:bottom w:val="single" w:sz="4" w:space="1" w:color="CCCCCC"/>
        </w:pBdr>
        <w:spacing w:before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t>Responsable : ________________   Échéance : ________________   Statut : ________________</w:t>
      </w:r>
    </w:p>
    <w:p w14:paraId="41986074" w14:textId="77777777" w:rsidR="001F5DD7" w:rsidRPr="006427CD" w:rsidRDefault="001171E0">
      <w:pPr>
        <w:pBdr>
          <w:bottom w:val="single" w:sz="4" w:space="1" w:color="CCCCCC"/>
        </w:pBdr>
        <w:spacing w:before="12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Action 5 : </w:t>
      </w:r>
    </w:p>
    <w:p w14:paraId="0DB92546" w14:textId="77777777" w:rsidR="001F5DD7" w:rsidRPr="006427CD" w:rsidRDefault="001171E0">
      <w:pPr>
        <w:pBdr>
          <w:bottom w:val="single" w:sz="4" w:space="1" w:color="CCCCCC"/>
        </w:pBdr>
        <w:spacing w:before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t>Responsable : ________________   Échéance : ________________   Statut : ________________</w:t>
      </w:r>
    </w:p>
    <w:p w14:paraId="12D7ADD2" w14:textId="77777777" w:rsidR="001F5DD7" w:rsidRPr="006427CD" w:rsidRDefault="001171E0">
      <w:pPr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sz w:val="20"/>
          <w:szCs w:val="20"/>
        </w:rPr>
        <w:br w:type="page"/>
      </w:r>
    </w:p>
    <w:p w14:paraId="77341E63" w14:textId="77777777" w:rsidR="001F5DD7" w:rsidRPr="006427CD" w:rsidRDefault="001F5DD7">
      <w:pPr>
        <w:spacing w:before="240" w:line="280" w:lineRule="auto"/>
        <w:rPr>
          <w:rFonts w:ascii="Luciole" w:hAnsi="Luciole"/>
          <w:sz w:val="20"/>
          <w:szCs w:val="20"/>
        </w:rPr>
      </w:pPr>
    </w:p>
    <w:p w14:paraId="257EB8A6" w14:textId="43B25820" w:rsidR="001F5DD7" w:rsidRPr="006427CD" w:rsidRDefault="001171E0" w:rsidP="0088115A">
      <w:pPr>
        <w:pStyle w:val="Titre1"/>
      </w:pPr>
      <w:r w:rsidRPr="006427CD">
        <w:t>Validation finale</w:t>
      </w:r>
    </w:p>
    <w:p w14:paraId="097E7560" w14:textId="51D3C184" w:rsidR="001F5DD7" w:rsidRPr="006427CD" w:rsidRDefault="007A7960">
      <w:pPr>
        <w:spacing w:before="60" w:line="280" w:lineRule="auto"/>
        <w:rPr>
          <w:rFonts w:ascii="Luciole" w:hAnsi="Luciole"/>
          <w:sz w:val="20"/>
          <w:szCs w:val="20"/>
        </w:rPr>
      </w:pPr>
      <w:r w:rsidRPr="001C44C5">
        <w:rPr>
          <w:rFonts w:ascii="Luciole" w:hAnsi="Luciole"/>
          <w:b/>
          <w:bCs/>
          <w:color w:val="1A6634"/>
          <w:sz w:val="20"/>
          <w:szCs w:val="20"/>
        </w:rPr>
        <w:t>(Réservé au DPO)</w:t>
      </w:r>
    </w:p>
    <w:p w14:paraId="536998C6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Décision globale : </w:t>
      </w:r>
      <w:r w:rsidRPr="006427CD">
        <w:rPr>
          <w:rFonts w:ascii="Luciole" w:hAnsi="Luciole"/>
          <w:sz w:val="20"/>
          <w:szCs w:val="20"/>
        </w:rPr>
        <w:tab/>
      </w:r>
    </w:p>
    <w:p w14:paraId="1516C6EA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Date de validation : </w:t>
      </w:r>
      <w:r w:rsidRPr="006427CD">
        <w:rPr>
          <w:rFonts w:ascii="Luciole" w:hAnsi="Luciole"/>
          <w:sz w:val="20"/>
          <w:szCs w:val="20"/>
        </w:rPr>
        <w:tab/>
      </w:r>
    </w:p>
    <w:p w14:paraId="25D9B076" w14:textId="732AA406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Signature du </w:t>
      </w:r>
      <w:r w:rsidR="000A67D0">
        <w:rPr>
          <w:rFonts w:ascii="Luciole" w:hAnsi="Luciole"/>
          <w:b/>
          <w:bCs/>
          <w:sz w:val="20"/>
          <w:szCs w:val="20"/>
        </w:rPr>
        <w:t>DPO</w:t>
      </w:r>
      <w:r w:rsidRPr="006427CD">
        <w:rPr>
          <w:rFonts w:ascii="Luciole" w:hAnsi="Luciole"/>
          <w:b/>
          <w:bCs/>
          <w:sz w:val="20"/>
          <w:szCs w:val="20"/>
        </w:rPr>
        <w:t xml:space="preserve"> : </w:t>
      </w:r>
      <w:r w:rsidRPr="006427CD">
        <w:rPr>
          <w:rFonts w:ascii="Luciole" w:hAnsi="Luciole"/>
          <w:sz w:val="20"/>
          <w:szCs w:val="20"/>
        </w:rPr>
        <w:tab/>
      </w:r>
    </w:p>
    <w:p w14:paraId="2B537436" w14:textId="77777777" w:rsidR="001F5DD7" w:rsidRPr="006427CD" w:rsidRDefault="001171E0">
      <w:pPr>
        <w:pBdr>
          <w:bottom w:val="single" w:sz="4" w:space="1" w:color="CCCCCC"/>
        </w:pBdr>
        <w:tabs>
          <w:tab w:val="right" w:pos="9026"/>
        </w:tabs>
        <w:spacing w:before="10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 xml:space="preserve">Signature du responsable de traitement : </w:t>
      </w:r>
      <w:r w:rsidRPr="006427CD">
        <w:rPr>
          <w:rFonts w:ascii="Luciole" w:hAnsi="Luciole"/>
          <w:sz w:val="20"/>
          <w:szCs w:val="20"/>
        </w:rPr>
        <w:tab/>
      </w:r>
    </w:p>
    <w:p w14:paraId="3B9E1130" w14:textId="77777777" w:rsidR="001F5DD7" w:rsidRPr="006427CD" w:rsidRDefault="001171E0">
      <w:pPr>
        <w:spacing w:before="140" w:after="40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b/>
          <w:bCs/>
          <w:sz w:val="20"/>
          <w:szCs w:val="20"/>
        </w:rPr>
        <w:t>Observations finales</w:t>
      </w:r>
    </w:p>
    <w:p w14:paraId="3A06228C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186832F9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70783353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4E55F22F" w14:textId="77777777" w:rsidR="001F5DD7" w:rsidRPr="006427CD" w:rsidRDefault="001F5DD7">
      <w:pPr>
        <w:pBdr>
          <w:bottom w:val="single" w:sz="4" w:space="1" w:color="CCCCCC"/>
        </w:pBdr>
        <w:spacing w:line="480" w:lineRule="auto"/>
        <w:rPr>
          <w:rFonts w:ascii="Luciole" w:hAnsi="Luciole"/>
          <w:sz w:val="20"/>
          <w:szCs w:val="20"/>
        </w:rPr>
      </w:pPr>
    </w:p>
    <w:p w14:paraId="5238D8CE" w14:textId="77777777" w:rsidR="001F5DD7" w:rsidRPr="006427CD" w:rsidRDefault="001F5DD7">
      <w:pPr>
        <w:spacing w:before="300" w:line="280" w:lineRule="auto"/>
        <w:rPr>
          <w:rFonts w:ascii="Luciole" w:hAnsi="Luciole"/>
          <w:sz w:val="20"/>
          <w:szCs w:val="20"/>
        </w:rPr>
      </w:pPr>
    </w:p>
    <w:p w14:paraId="69E2279B" w14:textId="77777777" w:rsidR="001F5DD7" w:rsidRPr="006427CD" w:rsidRDefault="001171E0">
      <w:pPr>
        <w:spacing w:line="280" w:lineRule="auto"/>
        <w:jc w:val="center"/>
        <w:rPr>
          <w:rFonts w:ascii="Luciole" w:hAnsi="Luciole"/>
          <w:sz w:val="20"/>
          <w:szCs w:val="20"/>
        </w:rPr>
      </w:pPr>
      <w:r w:rsidRPr="006427CD">
        <w:rPr>
          <w:rFonts w:ascii="Luciole" w:hAnsi="Luciole"/>
          <w:i/>
          <w:iCs/>
          <w:color w:val="888888"/>
          <w:sz w:val="16"/>
          <w:szCs w:val="16"/>
        </w:rPr>
        <w:t>Ce document est confidentiel et réservé aux personnes autorisées dans le cadre du projet.</w:t>
      </w:r>
    </w:p>
    <w:sectPr w:rsidR="001F5DD7" w:rsidRPr="006427CD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88673" w14:textId="77777777" w:rsidR="001171E0" w:rsidRDefault="001171E0">
      <w:r>
        <w:separator/>
      </w:r>
    </w:p>
  </w:endnote>
  <w:endnote w:type="continuationSeparator" w:id="0">
    <w:p w14:paraId="3999BBB0" w14:textId="77777777" w:rsidR="001171E0" w:rsidRDefault="0011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ole">
    <w:altName w:val="Calibri"/>
    <w:charset w:val="00"/>
    <w:family w:val="swiss"/>
    <w:pitch w:val="variable"/>
    <w:sig w:usb0="A000000F" w:usb1="00002063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C6731" w14:textId="17A21B53" w:rsidR="001F5DD7" w:rsidRDefault="001171E0">
    <w:pPr>
      <w:pBdr>
        <w:top w:val="single" w:sz="4" w:space="3" w:color="1B4F8A"/>
      </w:pBdr>
      <w:jc w:val="right"/>
    </w:pPr>
    <w:r>
      <w:rPr>
        <w:color w:val="888888"/>
        <w:sz w:val="18"/>
        <w:szCs w:val="18"/>
      </w:rPr>
      <w:t xml:space="preserve">Document </w:t>
    </w:r>
    <w:r w:rsidR="000B11C1">
      <w:rPr>
        <w:color w:val="888888"/>
        <w:sz w:val="18"/>
        <w:szCs w:val="18"/>
      </w:rPr>
      <w:t>confidentiel Page</w:t>
    </w:r>
    <w:r>
      <w:rPr>
        <w:color w:val="888888"/>
        <w:sz w:val="18"/>
        <w:szCs w:val="18"/>
      </w:rPr>
      <w:t xml:space="preserve">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>
      <w:rPr>
        <w:color w:val="888888"/>
        <w:sz w:val="18"/>
        <w:szCs w:val="18"/>
      </w:rPr>
      <w:fldChar w:fldCharType="separate"/>
    </w:r>
    <w:r w:rsidR="00E871A3">
      <w:rPr>
        <w:noProof/>
        <w:color w:val="888888"/>
        <w:sz w:val="18"/>
        <w:szCs w:val="18"/>
      </w:rPr>
      <w:t>2</w:t>
    </w:r>
    <w:r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</w:t>
    </w:r>
    <w:r w:rsidR="00E352FC">
      <w:rPr>
        <w:color w:val="888888"/>
        <w:sz w:val="18"/>
        <w:szCs w:val="18"/>
      </w:rPr>
      <w:t>sur</w:t>
    </w:r>
    <w:r>
      <w:rPr>
        <w:color w:val="888888"/>
        <w:sz w:val="18"/>
        <w:szCs w:val="18"/>
      </w:rPr>
      <w:t xml:space="preserve"> </w:t>
    </w:r>
    <w:r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>
      <w:rPr>
        <w:color w:val="888888"/>
        <w:sz w:val="18"/>
        <w:szCs w:val="18"/>
      </w:rPr>
      <w:fldChar w:fldCharType="separate"/>
    </w:r>
    <w:r w:rsidR="00E871A3">
      <w:rPr>
        <w:noProof/>
        <w:color w:val="888888"/>
        <w:sz w:val="18"/>
        <w:szCs w:val="18"/>
      </w:rPr>
      <w:t>12</w:t>
    </w:r>
    <w:r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70F0" w14:textId="77777777" w:rsidR="001171E0" w:rsidRDefault="001171E0">
      <w:r>
        <w:separator/>
      </w:r>
    </w:p>
  </w:footnote>
  <w:footnote w:type="continuationSeparator" w:id="0">
    <w:p w14:paraId="15ADDB4A" w14:textId="77777777" w:rsidR="001171E0" w:rsidRDefault="00117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670E" w14:textId="47980B26" w:rsidR="001F5DD7" w:rsidRDefault="001171E0">
    <w:pPr>
      <w:pBdr>
        <w:bottom w:val="single" w:sz="4" w:space="3" w:color="1B4F8A"/>
      </w:pBdr>
      <w:tabs>
        <w:tab w:val="right" w:pos="9026"/>
      </w:tabs>
      <w:spacing w:after="60"/>
    </w:pPr>
    <w:r>
      <w:rPr>
        <w:color w:val="888888"/>
        <w:sz w:val="18"/>
        <w:szCs w:val="18"/>
      </w:rPr>
      <w:t>AIPD</w:t>
    </w:r>
    <w:r w:rsidR="00013629">
      <w:rPr>
        <w:color w:val="888888"/>
        <w:sz w:val="18"/>
        <w:szCs w:val="18"/>
      </w:rPr>
      <w:t> :</w:t>
    </w:r>
    <w:r>
      <w:rPr>
        <w:color w:val="888888"/>
        <w:sz w:val="18"/>
        <w:szCs w:val="18"/>
      </w:rPr>
      <w:t xml:space="preserve"> Analyse d'Impact relative à la Protection des Données</w:t>
    </w:r>
    <w:r>
      <w:rPr>
        <w:color w:val="888888"/>
        <w:sz w:val="18"/>
        <w:szCs w:val="18"/>
      </w:rPr>
      <w:tab/>
      <w:t>Référentiel : MR-004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E1F31"/>
    <w:multiLevelType w:val="multilevel"/>
    <w:tmpl w:val="1A78C8A2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A579BA"/>
    <w:multiLevelType w:val="hybridMultilevel"/>
    <w:tmpl w:val="5AACCF16"/>
    <w:lvl w:ilvl="0" w:tplc="324ABC7C">
      <w:start w:val="1"/>
      <w:numFmt w:val="bullet"/>
      <w:lvlText w:val="●"/>
      <w:lvlJc w:val="left"/>
      <w:pPr>
        <w:ind w:left="720" w:hanging="360"/>
      </w:pPr>
    </w:lvl>
    <w:lvl w:ilvl="1" w:tplc="5850604C">
      <w:start w:val="1"/>
      <w:numFmt w:val="bullet"/>
      <w:lvlText w:val="○"/>
      <w:lvlJc w:val="left"/>
      <w:pPr>
        <w:ind w:left="1440" w:hanging="360"/>
      </w:pPr>
    </w:lvl>
    <w:lvl w:ilvl="2" w:tplc="A1442EE6">
      <w:start w:val="1"/>
      <w:numFmt w:val="bullet"/>
      <w:lvlText w:val="■"/>
      <w:lvlJc w:val="left"/>
      <w:pPr>
        <w:ind w:left="2160" w:hanging="360"/>
      </w:pPr>
    </w:lvl>
    <w:lvl w:ilvl="3" w:tplc="907A0EAE">
      <w:start w:val="1"/>
      <w:numFmt w:val="bullet"/>
      <w:lvlText w:val="●"/>
      <w:lvlJc w:val="left"/>
      <w:pPr>
        <w:ind w:left="2880" w:hanging="360"/>
      </w:pPr>
    </w:lvl>
    <w:lvl w:ilvl="4" w:tplc="730AD1B2">
      <w:start w:val="1"/>
      <w:numFmt w:val="bullet"/>
      <w:lvlText w:val="○"/>
      <w:lvlJc w:val="left"/>
      <w:pPr>
        <w:ind w:left="3600" w:hanging="360"/>
      </w:pPr>
    </w:lvl>
    <w:lvl w:ilvl="5" w:tplc="3E1C35BC">
      <w:start w:val="1"/>
      <w:numFmt w:val="bullet"/>
      <w:lvlText w:val="■"/>
      <w:lvlJc w:val="left"/>
      <w:pPr>
        <w:ind w:left="4320" w:hanging="360"/>
      </w:pPr>
    </w:lvl>
    <w:lvl w:ilvl="6" w:tplc="D6FADFC8">
      <w:start w:val="1"/>
      <w:numFmt w:val="bullet"/>
      <w:lvlText w:val="●"/>
      <w:lvlJc w:val="left"/>
      <w:pPr>
        <w:ind w:left="5040" w:hanging="360"/>
      </w:pPr>
    </w:lvl>
    <w:lvl w:ilvl="7" w:tplc="9864D340">
      <w:start w:val="1"/>
      <w:numFmt w:val="bullet"/>
      <w:lvlText w:val="●"/>
      <w:lvlJc w:val="left"/>
      <w:pPr>
        <w:ind w:left="5760" w:hanging="360"/>
      </w:pPr>
    </w:lvl>
    <w:lvl w:ilvl="8" w:tplc="B5EA51AA">
      <w:start w:val="1"/>
      <w:numFmt w:val="bullet"/>
      <w:lvlText w:val="●"/>
      <w:lvlJc w:val="left"/>
      <w:pPr>
        <w:ind w:left="6480" w:hanging="360"/>
      </w:pPr>
    </w:lvl>
  </w:abstractNum>
  <w:num w:numId="1" w16cid:durableId="1498500261">
    <w:abstractNumId w:val="1"/>
    <w:lvlOverride w:ilvl="0">
      <w:startOverride w:val="1"/>
    </w:lvlOverride>
  </w:num>
  <w:num w:numId="2" w16cid:durableId="127540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DD7"/>
    <w:rsid w:val="00013629"/>
    <w:rsid w:val="00046C0D"/>
    <w:rsid w:val="000A67D0"/>
    <w:rsid w:val="000B11C1"/>
    <w:rsid w:val="001171E0"/>
    <w:rsid w:val="001C44C5"/>
    <w:rsid w:val="001F5DD7"/>
    <w:rsid w:val="00233EDA"/>
    <w:rsid w:val="002933CF"/>
    <w:rsid w:val="00317101"/>
    <w:rsid w:val="003A36CC"/>
    <w:rsid w:val="003B0642"/>
    <w:rsid w:val="003F3921"/>
    <w:rsid w:val="00457D0F"/>
    <w:rsid w:val="0046605B"/>
    <w:rsid w:val="004C3757"/>
    <w:rsid w:val="00550D4D"/>
    <w:rsid w:val="006427CD"/>
    <w:rsid w:val="0076746A"/>
    <w:rsid w:val="007847AB"/>
    <w:rsid w:val="007A7960"/>
    <w:rsid w:val="007F3172"/>
    <w:rsid w:val="00864731"/>
    <w:rsid w:val="0088115A"/>
    <w:rsid w:val="00894893"/>
    <w:rsid w:val="00900492"/>
    <w:rsid w:val="009358A4"/>
    <w:rsid w:val="009765CB"/>
    <w:rsid w:val="00982F37"/>
    <w:rsid w:val="009C4B1A"/>
    <w:rsid w:val="00B622F3"/>
    <w:rsid w:val="00B62BBE"/>
    <w:rsid w:val="00C56F44"/>
    <w:rsid w:val="00C822DC"/>
    <w:rsid w:val="00C92101"/>
    <w:rsid w:val="00DF191A"/>
    <w:rsid w:val="00E15F02"/>
    <w:rsid w:val="00E352FC"/>
    <w:rsid w:val="00E8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699D0"/>
  <w15:docId w15:val="{38F376C8-C68D-491A-850D-95D33266A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A4A4A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60"/>
  </w:style>
  <w:style w:type="paragraph" w:styleId="Titre1">
    <w:name w:val="heading 1"/>
    <w:basedOn w:val="Normal"/>
    <w:uiPriority w:val="9"/>
    <w:qFormat/>
    <w:rsid w:val="0088115A"/>
    <w:pPr>
      <w:numPr>
        <w:numId w:val="2"/>
      </w:numPr>
      <w:pBdr>
        <w:bottom w:val="single" w:sz="8" w:space="4" w:color="1B4F8A"/>
      </w:pBdr>
      <w:spacing w:after="80"/>
      <w:outlineLvl w:val="0"/>
    </w:pPr>
    <w:rPr>
      <w:rFonts w:ascii="Luciole" w:hAnsi="Luciole"/>
      <w:b/>
      <w:bCs/>
      <w:color w:val="1B4F8A"/>
      <w:sz w:val="24"/>
      <w:szCs w:val="24"/>
    </w:rPr>
  </w:style>
  <w:style w:type="paragraph" w:styleId="Titre2">
    <w:name w:val="heading 2"/>
    <w:basedOn w:val="Normal"/>
    <w:uiPriority w:val="9"/>
    <w:unhideWhenUsed/>
    <w:qFormat/>
    <w:rsid w:val="0088115A"/>
    <w:pPr>
      <w:numPr>
        <w:ilvl w:val="1"/>
        <w:numId w:val="2"/>
      </w:numPr>
      <w:pBdr>
        <w:bottom w:val="single" w:sz="4" w:space="2" w:color="2E75B6"/>
      </w:pBdr>
      <w:spacing w:after="60" w:line="280" w:lineRule="auto"/>
      <w:outlineLvl w:val="1"/>
    </w:pPr>
    <w:rPr>
      <w:rFonts w:ascii="Luciole" w:hAnsi="Luciole"/>
      <w:b/>
      <w:bCs/>
      <w:color w:val="2E75B6"/>
    </w:rPr>
  </w:style>
  <w:style w:type="paragraph" w:styleId="Titre3">
    <w:name w:val="heading 3"/>
    <w:uiPriority w:val="9"/>
    <w:semiHidden/>
    <w:unhideWhenUsed/>
    <w:qFormat/>
    <w:pPr>
      <w:numPr>
        <w:ilvl w:val="2"/>
        <w:numId w:val="2"/>
      </w:num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numPr>
        <w:ilvl w:val="3"/>
        <w:numId w:val="2"/>
      </w:num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numPr>
        <w:ilvl w:val="4"/>
        <w:numId w:val="2"/>
      </w:num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numPr>
        <w:ilvl w:val="5"/>
        <w:numId w:val="2"/>
      </w:numPr>
      <w:outlineLvl w:val="5"/>
    </w:pPr>
    <w:rPr>
      <w:color w:val="1F4D7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115A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115A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115A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6605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6605B"/>
  </w:style>
  <w:style w:type="paragraph" w:styleId="Pieddepage">
    <w:name w:val="footer"/>
    <w:basedOn w:val="Normal"/>
    <w:link w:val="PieddepageCar"/>
    <w:uiPriority w:val="99"/>
    <w:unhideWhenUsed/>
    <w:rsid w:val="0046605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6605B"/>
  </w:style>
  <w:style w:type="character" w:customStyle="1" w:styleId="Titre7Car">
    <w:name w:val="Titre 7 Car"/>
    <w:basedOn w:val="Policepardfaut"/>
    <w:link w:val="Titre7"/>
    <w:uiPriority w:val="9"/>
    <w:semiHidden/>
    <w:rsid w:val="0088115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88115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88115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B62B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62B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62BB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2B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2B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1029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INSEI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Adama DIOURTE</cp:lastModifiedBy>
  <cp:revision>3</cp:revision>
  <dcterms:created xsi:type="dcterms:W3CDTF">2026-09-24T08:51:00Z</dcterms:created>
  <dcterms:modified xsi:type="dcterms:W3CDTF">2026-09-24T08:51:00Z</dcterms:modified>
</cp:coreProperties>
</file>